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169A" w14:textId="7B2C563C" w:rsidR="00175F1C" w:rsidRPr="00936CC1" w:rsidRDefault="00175F1C" w:rsidP="008627A5">
      <w:pPr>
        <w:spacing w:after="0" w:line="360" w:lineRule="auto"/>
        <w:ind w:left="2832" w:firstLine="708"/>
      </w:pPr>
      <w:r w:rsidRPr="00936CC1">
        <w:t>Załącznik</w:t>
      </w:r>
      <w:r>
        <w:t xml:space="preserve"> nr ….……..</w:t>
      </w:r>
      <w:r w:rsidRPr="00936CC1">
        <w:t xml:space="preserve"> do umowy </w:t>
      </w:r>
      <w:r>
        <w:t>nr WG.1334.</w:t>
      </w:r>
      <w:r w:rsidR="001E2DA5">
        <w:t>4</w:t>
      </w:r>
      <w:r>
        <w:t xml:space="preserve">. </w:t>
      </w:r>
      <w:r w:rsidRPr="008C3A44">
        <w:t>……</w:t>
      </w:r>
      <w:r>
        <w:t>……… 202…..</w:t>
      </w:r>
    </w:p>
    <w:p w14:paraId="7A4C8162" w14:textId="77777777" w:rsidR="00D46982" w:rsidRDefault="00D46982" w:rsidP="00034A7C">
      <w:pPr>
        <w:jc w:val="center"/>
        <w:rPr>
          <w:b/>
          <w:sz w:val="28"/>
          <w:szCs w:val="28"/>
        </w:rPr>
      </w:pPr>
    </w:p>
    <w:p w14:paraId="78A0CB7D" w14:textId="50E19CE3" w:rsidR="00175F1C" w:rsidRPr="00664CBD" w:rsidRDefault="00175F1C" w:rsidP="00034A7C">
      <w:pPr>
        <w:jc w:val="center"/>
        <w:rPr>
          <w:b/>
          <w:sz w:val="28"/>
          <w:szCs w:val="28"/>
        </w:rPr>
      </w:pPr>
      <w:r w:rsidRPr="00664CBD">
        <w:rPr>
          <w:b/>
          <w:sz w:val="28"/>
          <w:szCs w:val="28"/>
        </w:rPr>
        <w:t>Oświadczenie</w:t>
      </w:r>
    </w:p>
    <w:p w14:paraId="67EEA23A" w14:textId="2B173C50" w:rsidR="00D46982" w:rsidRPr="00D46982" w:rsidRDefault="00175F1C" w:rsidP="00D46982">
      <w:pPr>
        <w:spacing w:after="0" w:line="360" w:lineRule="auto"/>
      </w:pPr>
      <w:r w:rsidRPr="00D46982">
        <w:t>Oświadczam, iż</w:t>
      </w:r>
      <w:r w:rsidR="00D46982" w:rsidRPr="00D46982">
        <w:t>:</w:t>
      </w:r>
    </w:p>
    <w:p w14:paraId="4BAB676E" w14:textId="1BD3EBC9" w:rsidR="00175F1C" w:rsidRPr="00D46982" w:rsidRDefault="00D46982" w:rsidP="00034A7C">
      <w:pPr>
        <w:spacing w:after="0" w:line="360" w:lineRule="auto"/>
        <w:ind w:firstLine="708"/>
      </w:pPr>
      <w:r w:rsidRPr="00D46982">
        <w:t>1.</w:t>
      </w:r>
      <w:r w:rsidR="00175F1C" w:rsidRPr="00D46982">
        <w:t xml:space="preserve">  </w:t>
      </w:r>
      <w:r w:rsidR="008C5EB8">
        <w:t>J</w:t>
      </w:r>
      <w:r w:rsidR="00175F1C" w:rsidRPr="00D46982">
        <w:t xml:space="preserve">estem </w:t>
      </w:r>
      <w:r w:rsidR="001E2DA5">
        <w:t xml:space="preserve">związany z </w:t>
      </w:r>
      <w:r w:rsidR="00175F1C" w:rsidRPr="00D46982">
        <w:t>Usługobiorcą</w:t>
      </w:r>
      <w:r w:rsidR="00093951">
        <w:t xml:space="preserve">                                                         </w:t>
      </w:r>
      <w:r w:rsidR="00175F1C" w:rsidRPr="00D46982">
        <w:t xml:space="preserve"> ……………………………………………..…….……. …………………………….…………………………………….…………………………..</w:t>
      </w:r>
      <w:r w:rsidR="00175F1C" w:rsidRPr="00D46982">
        <w:br/>
        <w:t>…………………………………………………………………………………………………………………………….………………………………</w:t>
      </w:r>
      <w:r w:rsidR="00175F1C" w:rsidRPr="00D46982">
        <w:br/>
        <w:t>z siedzibą w ……………………………………………………………………………………………………………………………………………………………</w:t>
      </w:r>
    </w:p>
    <w:p w14:paraId="09ABCBE5" w14:textId="137F596C" w:rsidR="00175F1C" w:rsidRPr="00D46982" w:rsidRDefault="00175F1C" w:rsidP="00034A7C">
      <w:pPr>
        <w:spacing w:after="0" w:line="360" w:lineRule="auto"/>
        <w:jc w:val="both"/>
      </w:pPr>
      <w:r w:rsidRPr="00D46982">
        <w:t>REGON: ………</w:t>
      </w:r>
      <w:r w:rsidR="00DC01D6">
        <w:t>…………………</w:t>
      </w:r>
      <w:r w:rsidRPr="00D46982">
        <w:t xml:space="preserve">………….     </w:t>
      </w:r>
      <w:r w:rsidRPr="00D46982">
        <w:tab/>
      </w:r>
      <w:r w:rsidRPr="00D46982">
        <w:tab/>
        <w:t xml:space="preserve">   NIP: ………………</w:t>
      </w:r>
      <w:r w:rsidR="00DC01D6">
        <w:t>………………..</w:t>
      </w:r>
      <w:r w:rsidRPr="00D46982">
        <w:t>………….</w:t>
      </w:r>
      <w:r w:rsidRPr="00D46982">
        <w:tab/>
        <w:t xml:space="preserve">    </w:t>
      </w:r>
    </w:p>
    <w:p w14:paraId="1EB9B702" w14:textId="77777777" w:rsidR="00175F1C" w:rsidRPr="00D46982" w:rsidRDefault="00175F1C" w:rsidP="00034A7C">
      <w:pPr>
        <w:jc w:val="both"/>
      </w:pPr>
      <w:r w:rsidRPr="00D46982">
        <w:t>umową cywilno-prawną* / umową z zakresu prawa pracy*</w:t>
      </w:r>
    </w:p>
    <w:p w14:paraId="55AE7EA6" w14:textId="505C45B6" w:rsidR="00175F1C" w:rsidRPr="00D46982" w:rsidRDefault="00175F1C" w:rsidP="00034A7C">
      <w:pPr>
        <w:jc w:val="both"/>
      </w:pPr>
      <w:r w:rsidRPr="00D46982">
        <w:t xml:space="preserve">upoważnioną do wykonania czynności </w:t>
      </w:r>
      <w:proofErr w:type="spellStart"/>
      <w:r w:rsidRPr="00D46982">
        <w:t>i.</w:t>
      </w:r>
      <w:r w:rsidR="00456D84">
        <w:t>Rzeczoznawca</w:t>
      </w:r>
      <w:proofErr w:type="spellEnd"/>
      <w:r w:rsidRPr="00D46982">
        <w:t xml:space="preserve"> określonych w „Regulaminie korzystania z Aplikacji GEO-INFO </w:t>
      </w:r>
      <w:proofErr w:type="spellStart"/>
      <w:r w:rsidRPr="00D46982">
        <w:t>i.</w:t>
      </w:r>
      <w:r w:rsidR="00456D84">
        <w:t>Rzeczoznawca</w:t>
      </w:r>
      <w:proofErr w:type="spellEnd"/>
      <w:r w:rsidRPr="00D46982">
        <w:t>” zgodnie z zawartą umową nr WG.1334.</w:t>
      </w:r>
      <w:r w:rsidR="001E2DA5">
        <w:t>4</w:t>
      </w:r>
      <w:r w:rsidRPr="00D46982">
        <w:t>. ………............202………</w:t>
      </w:r>
    </w:p>
    <w:p w14:paraId="563E35BC" w14:textId="7C556E78" w:rsidR="00D46982" w:rsidRPr="00D46982" w:rsidRDefault="00D46982" w:rsidP="008C5EB8">
      <w:pPr>
        <w:ind w:firstLine="708"/>
        <w:jc w:val="both"/>
      </w:pPr>
      <w:r w:rsidRPr="00D46982">
        <w:t xml:space="preserve">2. </w:t>
      </w:r>
      <w:r w:rsidR="008C5EB8">
        <w:t>Z</w:t>
      </w:r>
      <w:r w:rsidRPr="00D46982">
        <w:t xml:space="preserve">apoznałem się z Regulaminem korzystania z „Aplikacji GEO-INFO </w:t>
      </w:r>
      <w:proofErr w:type="spellStart"/>
      <w:r w:rsidRPr="00D46982">
        <w:t>i.</w:t>
      </w:r>
      <w:r w:rsidR="00456D84">
        <w:t>Rzeczoznawca</w:t>
      </w:r>
      <w:proofErr w:type="spellEnd"/>
      <w:r w:rsidRPr="00D46982">
        <w:t xml:space="preserve">” udostępnionym nieodpłatnie pod adresem https://sip.powiat.bedzin.pl/informacja-prawna-oraz-regulaminy/ pod linkiem „Regulamin aplikacji GEO-INFO </w:t>
      </w:r>
      <w:proofErr w:type="spellStart"/>
      <w:r w:rsidRPr="00D46982">
        <w:t>i.</w:t>
      </w:r>
      <w:r w:rsidR="00456D84">
        <w:t>Rzeczoznawca</w:t>
      </w:r>
      <w:proofErr w:type="spellEnd"/>
      <w:r w:rsidRPr="00D46982">
        <w:t>”</w:t>
      </w:r>
    </w:p>
    <w:p w14:paraId="23CA9EBD" w14:textId="2BA05A2B" w:rsidR="00D46982" w:rsidRPr="00D46982" w:rsidRDefault="00D46982" w:rsidP="00D46982">
      <w:pPr>
        <w:jc w:val="both"/>
      </w:pPr>
    </w:p>
    <w:p w14:paraId="223D859E" w14:textId="77777777" w:rsidR="00175F1C" w:rsidRDefault="00175F1C" w:rsidP="00034A7C">
      <w:pPr>
        <w:spacing w:after="0" w:line="240" w:lineRule="auto"/>
        <w:jc w:val="both"/>
        <w:rPr>
          <w:b/>
        </w:rPr>
      </w:pPr>
      <w:r w:rsidRPr="00576A7F">
        <w:rPr>
          <w:b/>
        </w:rPr>
        <w:t>Moje dane:</w:t>
      </w:r>
    </w:p>
    <w:p w14:paraId="4E6830C2" w14:textId="77777777" w:rsidR="00093951" w:rsidRPr="00576A7F" w:rsidRDefault="00093951" w:rsidP="00034A7C">
      <w:pPr>
        <w:spacing w:after="0" w:line="240" w:lineRule="auto"/>
        <w:jc w:val="both"/>
        <w:rPr>
          <w:b/>
        </w:rPr>
      </w:pPr>
    </w:p>
    <w:p w14:paraId="2D3BB3AD" w14:textId="0A25A152" w:rsidR="00175F1C" w:rsidRPr="00093951" w:rsidRDefault="00093951" w:rsidP="00034A7C">
      <w:pPr>
        <w:shd w:val="clear" w:color="auto" w:fill="FFFFFF"/>
        <w:tabs>
          <w:tab w:val="left" w:pos="8100"/>
        </w:tabs>
        <w:spacing w:after="0" w:line="240" w:lineRule="auto"/>
        <w:jc w:val="both"/>
        <w:rPr>
          <w:sz w:val="16"/>
          <w:szCs w:val="16"/>
        </w:rPr>
      </w:pPr>
      <w:r w:rsidRPr="00093951">
        <w:rPr>
          <w:sz w:val="16"/>
          <w:szCs w:val="16"/>
        </w:rPr>
        <w:t>………………………………………….…………………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r w:rsidR="00175F1C" w:rsidRPr="00093951">
        <w:rPr>
          <w:sz w:val="16"/>
          <w:szCs w:val="16"/>
        </w:rPr>
        <w:tab/>
      </w:r>
    </w:p>
    <w:p w14:paraId="6668ACF1" w14:textId="5909DEA0" w:rsidR="00175F1C" w:rsidRPr="00093951" w:rsidRDefault="00175F1C" w:rsidP="00576A7F">
      <w:pPr>
        <w:widowControl w:val="0"/>
        <w:spacing w:after="0" w:line="240" w:lineRule="auto"/>
        <w:jc w:val="both"/>
        <w:rPr>
          <w:sz w:val="16"/>
          <w:szCs w:val="16"/>
        </w:rPr>
      </w:pPr>
      <w:r w:rsidRPr="00093951">
        <w:rPr>
          <w:sz w:val="16"/>
          <w:szCs w:val="16"/>
        </w:rPr>
        <w:t>(</w:t>
      </w:r>
      <w:r w:rsidR="00093951">
        <w:rPr>
          <w:sz w:val="16"/>
          <w:szCs w:val="16"/>
        </w:rPr>
        <w:t>i</w:t>
      </w:r>
      <w:r w:rsidRPr="00093951">
        <w:rPr>
          <w:sz w:val="16"/>
          <w:szCs w:val="16"/>
        </w:rPr>
        <w:t>mię</w:t>
      </w:r>
      <w:r w:rsidR="00093951" w:rsidRPr="00093951">
        <w:rPr>
          <w:sz w:val="16"/>
          <w:szCs w:val="16"/>
        </w:rPr>
        <w:t xml:space="preserve">  i</w:t>
      </w:r>
      <w:r w:rsidRPr="00093951">
        <w:rPr>
          <w:sz w:val="16"/>
          <w:szCs w:val="16"/>
        </w:rPr>
        <w:t xml:space="preserve"> nazwisko</w:t>
      </w:r>
      <w:r w:rsidR="00093951" w:rsidRPr="00093951">
        <w:rPr>
          <w:sz w:val="16"/>
          <w:szCs w:val="16"/>
        </w:rPr>
        <w:t xml:space="preserve"> osoby wpisanej do Centralnego Rejestru Rzeczoznawców Majątkowych prowadzonego przez Ministra Rozwoju i Technologii</w:t>
      </w:r>
      <w:r w:rsidRPr="00093951">
        <w:rPr>
          <w:sz w:val="16"/>
          <w:szCs w:val="16"/>
        </w:rPr>
        <w:t xml:space="preserve">) </w:t>
      </w:r>
    </w:p>
    <w:p w14:paraId="58BF8320" w14:textId="77777777" w:rsidR="00175F1C" w:rsidRPr="00093951" w:rsidRDefault="00175F1C" w:rsidP="00034A7C">
      <w:pPr>
        <w:widowControl w:val="0"/>
        <w:spacing w:after="0" w:line="240" w:lineRule="auto"/>
        <w:ind w:left="720"/>
        <w:jc w:val="both"/>
        <w:rPr>
          <w:sz w:val="16"/>
          <w:szCs w:val="16"/>
        </w:rPr>
      </w:pPr>
    </w:p>
    <w:p w14:paraId="461639D7" w14:textId="747BF6E3" w:rsidR="00175F1C" w:rsidRPr="00093951" w:rsidRDefault="00175F1C" w:rsidP="00576A7F">
      <w:pPr>
        <w:widowControl w:val="0"/>
        <w:spacing w:after="0" w:line="240" w:lineRule="auto"/>
        <w:jc w:val="both"/>
        <w:rPr>
          <w:sz w:val="16"/>
          <w:szCs w:val="16"/>
        </w:rPr>
      </w:pPr>
      <w:r w:rsidRPr="00093951">
        <w:rPr>
          <w:sz w:val="16"/>
          <w:szCs w:val="16"/>
        </w:rPr>
        <w:t xml:space="preserve">numer uprawnień zawodowych: ……………………..………..………  </w:t>
      </w:r>
    </w:p>
    <w:p w14:paraId="5DB5D76D" w14:textId="77777777" w:rsidR="00175F1C" w:rsidRPr="00093951" w:rsidRDefault="00175F1C" w:rsidP="00576A7F">
      <w:pPr>
        <w:widowControl w:val="0"/>
        <w:spacing w:after="0" w:line="240" w:lineRule="auto"/>
        <w:jc w:val="both"/>
        <w:rPr>
          <w:sz w:val="16"/>
          <w:szCs w:val="16"/>
        </w:rPr>
      </w:pPr>
    </w:p>
    <w:p w14:paraId="24166723" w14:textId="7F1FE053" w:rsidR="00175F1C" w:rsidRPr="00093951" w:rsidRDefault="00175F1C" w:rsidP="00576A7F">
      <w:pPr>
        <w:widowControl w:val="0"/>
        <w:spacing w:after="0" w:line="240" w:lineRule="auto"/>
        <w:jc w:val="both"/>
        <w:rPr>
          <w:sz w:val="16"/>
          <w:szCs w:val="16"/>
        </w:rPr>
      </w:pPr>
      <w:r w:rsidRPr="00093951">
        <w:rPr>
          <w:sz w:val="16"/>
          <w:szCs w:val="16"/>
        </w:rPr>
        <w:t xml:space="preserve">adres email**……………………………………………………….. nr telefonu**……………………………………………….. </w:t>
      </w:r>
    </w:p>
    <w:p w14:paraId="55321AEF" w14:textId="77777777" w:rsidR="00175F1C" w:rsidRPr="00093951" w:rsidRDefault="00175F1C" w:rsidP="00034A7C">
      <w:pPr>
        <w:widowControl w:val="0"/>
        <w:spacing w:after="0" w:line="240" w:lineRule="auto"/>
        <w:ind w:firstLine="708"/>
        <w:jc w:val="both"/>
        <w:rPr>
          <w:sz w:val="16"/>
          <w:szCs w:val="16"/>
        </w:rPr>
      </w:pPr>
    </w:p>
    <w:p w14:paraId="7E402D72" w14:textId="45BE5158" w:rsidR="00175F1C" w:rsidRPr="00093951" w:rsidRDefault="00175F1C" w:rsidP="00C746CD">
      <w:pPr>
        <w:spacing w:after="0" w:line="240" w:lineRule="auto"/>
        <w:jc w:val="both"/>
        <w:rPr>
          <w:sz w:val="16"/>
          <w:szCs w:val="16"/>
        </w:rPr>
      </w:pPr>
      <w:r w:rsidRPr="00093951">
        <w:rPr>
          <w:sz w:val="16"/>
          <w:szCs w:val="16"/>
        </w:rPr>
        <w:t xml:space="preserve">(*) </w:t>
      </w:r>
      <w:r w:rsidR="001C1943">
        <w:rPr>
          <w:sz w:val="16"/>
          <w:szCs w:val="16"/>
        </w:rPr>
        <w:t>nie</w:t>
      </w:r>
      <w:r w:rsidRPr="00093951">
        <w:rPr>
          <w:sz w:val="16"/>
          <w:szCs w:val="16"/>
        </w:rPr>
        <w:t>właściwe</w:t>
      </w:r>
      <w:r w:rsidR="001C1943">
        <w:rPr>
          <w:sz w:val="16"/>
          <w:szCs w:val="16"/>
        </w:rPr>
        <w:t xml:space="preserve"> wykreślić</w:t>
      </w:r>
    </w:p>
    <w:p w14:paraId="7DC73801" w14:textId="04EDD18F" w:rsidR="00175F1C" w:rsidRPr="00093951" w:rsidRDefault="00175F1C" w:rsidP="00C746CD">
      <w:pPr>
        <w:spacing w:after="0" w:line="240" w:lineRule="auto"/>
        <w:rPr>
          <w:sz w:val="16"/>
          <w:szCs w:val="16"/>
        </w:rPr>
      </w:pPr>
      <w:r w:rsidRPr="00093951">
        <w:rPr>
          <w:sz w:val="16"/>
          <w:szCs w:val="16"/>
        </w:rPr>
        <w:t xml:space="preserve">(**) adres email i nr telefonu konieczny jest do przekazania loginu i hasła w związku z powyższym należy podać adres i nr telefonu </w:t>
      </w:r>
      <w:r w:rsidRPr="00093951">
        <w:rPr>
          <w:b/>
          <w:sz w:val="16"/>
          <w:szCs w:val="16"/>
          <w:u w:val="single"/>
        </w:rPr>
        <w:t xml:space="preserve">unikalny dla każdego Użytkownika </w:t>
      </w:r>
    </w:p>
    <w:p w14:paraId="5EBC8828" w14:textId="77777777" w:rsidR="00175F1C" w:rsidRDefault="00175F1C" w:rsidP="00B72A67">
      <w:pPr>
        <w:widowControl w:val="0"/>
        <w:spacing w:after="0" w:line="240" w:lineRule="auto"/>
        <w:jc w:val="both"/>
        <w:rPr>
          <w:sz w:val="20"/>
          <w:szCs w:val="20"/>
        </w:rPr>
      </w:pPr>
    </w:p>
    <w:p w14:paraId="01C041DF" w14:textId="77777777" w:rsidR="00175F1C" w:rsidRDefault="00175F1C" w:rsidP="00B72A67">
      <w:pPr>
        <w:widowControl w:val="0"/>
        <w:spacing w:after="0" w:line="240" w:lineRule="auto"/>
        <w:jc w:val="both"/>
        <w:rPr>
          <w:sz w:val="20"/>
          <w:szCs w:val="20"/>
        </w:rPr>
      </w:pPr>
    </w:p>
    <w:p w14:paraId="24AE8048" w14:textId="77777777" w:rsidR="00175F1C" w:rsidRDefault="00175F1C" w:rsidP="00B72A67">
      <w:pPr>
        <w:widowControl w:val="0"/>
        <w:spacing w:after="0" w:line="240" w:lineRule="auto"/>
        <w:jc w:val="both"/>
        <w:rPr>
          <w:sz w:val="20"/>
          <w:szCs w:val="20"/>
        </w:rPr>
      </w:pPr>
    </w:p>
    <w:p w14:paraId="73F68960" w14:textId="77777777" w:rsidR="00992371" w:rsidRDefault="00992371" w:rsidP="00B72A67">
      <w:pPr>
        <w:widowControl w:val="0"/>
        <w:spacing w:after="0" w:line="240" w:lineRule="auto"/>
        <w:jc w:val="both"/>
        <w:rPr>
          <w:sz w:val="20"/>
          <w:szCs w:val="20"/>
        </w:rPr>
      </w:pPr>
    </w:p>
    <w:p w14:paraId="557C1083" w14:textId="77777777" w:rsidR="00175F1C" w:rsidRDefault="00175F1C" w:rsidP="00B72A67">
      <w:pPr>
        <w:widowControl w:val="0"/>
        <w:spacing w:after="0" w:line="240" w:lineRule="auto"/>
        <w:jc w:val="both"/>
        <w:rPr>
          <w:sz w:val="20"/>
          <w:szCs w:val="20"/>
        </w:rPr>
      </w:pPr>
    </w:p>
    <w:p w14:paraId="139260F0" w14:textId="77777777" w:rsidR="00175F1C" w:rsidRDefault="00175F1C" w:rsidP="003977DA">
      <w:pPr>
        <w:jc w:val="right"/>
      </w:pPr>
      <w:r>
        <w:t>…………………………………..………………………….</w:t>
      </w:r>
      <w:r w:rsidRPr="00FC1535">
        <w:t xml:space="preserve"> </w:t>
      </w:r>
    </w:p>
    <w:p w14:paraId="719D8783" w14:textId="77777777" w:rsidR="00175F1C" w:rsidRPr="00FC1535" w:rsidRDefault="00175F1C" w:rsidP="003977DA">
      <w:pPr>
        <w:ind w:left="5664" w:firstLine="708"/>
        <w:rPr>
          <w:sz w:val="20"/>
          <w:szCs w:val="20"/>
        </w:rPr>
      </w:pPr>
      <w:r w:rsidRPr="00FC1535">
        <w:rPr>
          <w:sz w:val="20"/>
          <w:szCs w:val="20"/>
        </w:rPr>
        <w:t>Data i czytelny podpis</w:t>
      </w:r>
    </w:p>
    <w:p w14:paraId="5A2E9867" w14:textId="77777777" w:rsidR="00175F1C" w:rsidRDefault="00175F1C" w:rsidP="00B72A67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14:paraId="489993FD" w14:textId="77777777" w:rsidR="00175F1C" w:rsidRDefault="00175F1C" w:rsidP="00034A7C">
      <w:pPr>
        <w:widowControl w:val="0"/>
        <w:spacing w:after="0" w:line="240" w:lineRule="auto"/>
        <w:ind w:firstLine="284"/>
        <w:jc w:val="both"/>
        <w:rPr>
          <w:sz w:val="20"/>
          <w:szCs w:val="20"/>
        </w:rPr>
      </w:pPr>
    </w:p>
    <w:p w14:paraId="060CFD12" w14:textId="77777777" w:rsidR="00456D84" w:rsidRDefault="00456D84" w:rsidP="00456D84">
      <w:pPr>
        <w:widowControl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z przetwarzaniem Pani/Pana danych osobowych zgodnie z 13 i art. 14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</w:t>
      </w:r>
      <w:r>
        <w:rPr>
          <w:rStyle w:val="Pogrubienie1"/>
          <w:bCs/>
          <w:sz w:val="20"/>
          <w:szCs w:val="20"/>
        </w:rPr>
        <w:t>„</w:t>
      </w:r>
      <w:r>
        <w:rPr>
          <w:sz w:val="20"/>
          <w:szCs w:val="20"/>
        </w:rPr>
        <w:t>RODO</w:t>
      </w:r>
      <w:r>
        <w:rPr>
          <w:rStyle w:val="Pogrubienie1"/>
          <w:bCs/>
          <w:sz w:val="20"/>
          <w:szCs w:val="20"/>
        </w:rPr>
        <w:t xml:space="preserve">” </w:t>
      </w:r>
      <w:r>
        <w:rPr>
          <w:sz w:val="20"/>
          <w:szCs w:val="20"/>
        </w:rPr>
        <w:t xml:space="preserve">oraz ustawy z dnia 10 maja 2018 r. o ochronie danych osobowych informujemy, iż:  </w:t>
      </w:r>
    </w:p>
    <w:p w14:paraId="3B553DDB" w14:textId="77777777" w:rsidR="00456D84" w:rsidRDefault="00456D84" w:rsidP="00456D84">
      <w:pPr>
        <w:widowControl w:val="0"/>
        <w:spacing w:after="0" w:line="240" w:lineRule="auto"/>
        <w:jc w:val="both"/>
        <w:rPr>
          <w:sz w:val="20"/>
          <w:szCs w:val="20"/>
        </w:rPr>
      </w:pPr>
    </w:p>
    <w:p w14:paraId="4A24D20D" w14:textId="77777777" w:rsidR="00456D84" w:rsidRDefault="00456D84" w:rsidP="00456D84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textAlignment w:val="baseline"/>
      </w:pPr>
      <w:r>
        <w:rPr>
          <w:rFonts w:eastAsia="font444"/>
          <w:b/>
          <w:smallCaps/>
          <w:kern w:val="2"/>
          <w:sz w:val="20"/>
          <w:szCs w:val="20"/>
        </w:rPr>
        <w:t xml:space="preserve"> Administrator danych</w:t>
      </w:r>
    </w:p>
    <w:p w14:paraId="019B2840" w14:textId="77777777" w:rsidR="00456D84" w:rsidRDefault="00456D84" w:rsidP="00456D84">
      <w:pPr>
        <w:tabs>
          <w:tab w:val="left" w:pos="567"/>
        </w:tabs>
        <w:spacing w:line="240" w:lineRule="auto"/>
      </w:pPr>
      <w:r>
        <w:rPr>
          <w:color w:val="000000"/>
          <w:kern w:val="2"/>
          <w:sz w:val="20"/>
          <w:szCs w:val="20"/>
        </w:rPr>
        <w:lastRenderedPageBreak/>
        <w:t xml:space="preserve">Administratorem Pani/Pana danych osobowych jest </w:t>
      </w:r>
      <w:bookmarkStart w:id="0" w:name="_Hlk526846068"/>
      <w:r>
        <w:rPr>
          <w:color w:val="000000"/>
          <w:sz w:val="20"/>
          <w:szCs w:val="20"/>
          <w:shd w:val="clear" w:color="auto" w:fill="FFFFFF"/>
          <w:lang w:eastAsia="en-US"/>
        </w:rPr>
        <w:t xml:space="preserve">Starosta Powiatowy w Będzinie </w:t>
      </w:r>
      <w:r>
        <w:rPr>
          <w:sz w:val="20"/>
          <w:szCs w:val="20"/>
        </w:rPr>
        <w:t>wykonujący zadania z zakresu administracji rządowej</w:t>
      </w:r>
      <w:r>
        <w:rPr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>
        <w:rPr>
          <w:rFonts w:eastAsia="font444"/>
          <w:color w:val="000000"/>
          <w:kern w:val="2"/>
          <w:sz w:val="20"/>
          <w:szCs w:val="20"/>
        </w:rPr>
        <w:t>z siedzibą</w:t>
      </w:r>
      <w:r>
        <w:rPr>
          <w:color w:val="000000"/>
          <w:kern w:val="2"/>
          <w:sz w:val="20"/>
          <w:szCs w:val="20"/>
        </w:rPr>
        <w:t xml:space="preserve"> </w:t>
      </w:r>
      <w:r>
        <w:rPr>
          <w:rFonts w:eastAsia="font444"/>
          <w:color w:val="000000"/>
          <w:kern w:val="2"/>
          <w:sz w:val="20"/>
          <w:szCs w:val="20"/>
        </w:rPr>
        <w:t xml:space="preserve">przy </w:t>
      </w:r>
      <w:bookmarkStart w:id="1" w:name="_Hlk13814556"/>
      <w:r>
        <w:rPr>
          <w:rFonts w:eastAsia="font444"/>
          <w:color w:val="000000"/>
          <w:kern w:val="2"/>
          <w:sz w:val="20"/>
          <w:szCs w:val="20"/>
        </w:rPr>
        <w:t>ul. Jana Sączewskiego 6, 42-500 Będzin. Telefon</w:t>
      </w:r>
      <w:r>
        <w:rPr>
          <w:rFonts w:eastAsia="font444"/>
          <w:bCs/>
          <w:color w:val="000000"/>
          <w:kern w:val="2"/>
          <w:sz w:val="20"/>
          <w:szCs w:val="20"/>
        </w:rPr>
        <w:t xml:space="preserve">: </w:t>
      </w:r>
      <w:r>
        <w:rPr>
          <w:rFonts w:eastAsia="font444"/>
          <w:bCs/>
          <w:kern w:val="2"/>
          <w:sz w:val="20"/>
          <w:szCs w:val="20"/>
        </w:rPr>
        <w:t xml:space="preserve">+48 32 368 07 00; + 48 32 368 07 50; </w:t>
      </w:r>
      <w:r>
        <w:rPr>
          <w:rFonts w:eastAsia="font444"/>
          <w:kern w:val="2"/>
          <w:sz w:val="20"/>
          <w:szCs w:val="20"/>
        </w:rPr>
        <w:t>e-mail:</w:t>
      </w:r>
      <w:r>
        <w:rPr>
          <w:rFonts w:eastAsia="font444"/>
          <w:i/>
          <w:kern w:val="2"/>
          <w:sz w:val="20"/>
          <w:szCs w:val="20"/>
        </w:rPr>
        <w:t xml:space="preserve"> </w:t>
      </w:r>
      <w:hyperlink r:id="rId5" w:history="1">
        <w:r>
          <w:rPr>
            <w:rFonts w:eastAsia="font444"/>
            <w:i/>
            <w:kern w:val="2"/>
            <w:sz w:val="20"/>
            <w:szCs w:val="20"/>
          </w:rPr>
          <w:t>powiat@powiat.bedzin.pl</w:t>
        </w:r>
      </w:hyperlink>
      <w:r>
        <w:rPr>
          <w:rFonts w:eastAsia="font444"/>
          <w:i/>
          <w:kern w:val="2"/>
          <w:sz w:val="20"/>
          <w:szCs w:val="20"/>
        </w:rPr>
        <w:t xml:space="preserve">; </w:t>
      </w:r>
      <w:r>
        <w:rPr>
          <w:rFonts w:eastAsia="font444"/>
          <w:kern w:val="2"/>
          <w:sz w:val="20"/>
          <w:szCs w:val="20"/>
        </w:rPr>
        <w:t>adres WWW</w:t>
      </w:r>
      <w:r>
        <w:rPr>
          <w:rFonts w:eastAsia="font444"/>
          <w:i/>
          <w:kern w:val="2"/>
          <w:sz w:val="20"/>
          <w:szCs w:val="20"/>
        </w:rPr>
        <w:t>: www.powiat.bedzin.pl</w:t>
      </w:r>
    </w:p>
    <w:p w14:paraId="3863C577" w14:textId="77777777" w:rsidR="00456D84" w:rsidRDefault="00456D84" w:rsidP="00456D84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textAlignment w:val="baseline"/>
      </w:pPr>
      <w:r>
        <w:rPr>
          <w:rFonts w:eastAsia="font444"/>
          <w:b/>
          <w:smallCaps/>
          <w:kern w:val="2"/>
          <w:sz w:val="20"/>
          <w:szCs w:val="20"/>
        </w:rPr>
        <w:t xml:space="preserve"> Inspektor ochrony danych</w:t>
      </w:r>
    </w:p>
    <w:p w14:paraId="669B3222" w14:textId="77777777" w:rsidR="00456D84" w:rsidRDefault="00456D84" w:rsidP="00456D84">
      <w:pPr>
        <w:tabs>
          <w:tab w:val="left" w:pos="426"/>
        </w:tabs>
        <w:spacing w:line="240" w:lineRule="auto"/>
        <w:jc w:val="both"/>
      </w:pPr>
      <w:r>
        <w:rPr>
          <w:color w:val="000000"/>
          <w:kern w:val="2"/>
          <w:sz w:val="20"/>
          <w:szCs w:val="20"/>
        </w:rPr>
        <w:t xml:space="preserve">Administrator </w:t>
      </w:r>
      <w:r>
        <w:rPr>
          <w:rFonts w:eastAsia="font444"/>
          <w:color w:val="000000"/>
          <w:kern w:val="2"/>
          <w:sz w:val="20"/>
          <w:szCs w:val="20"/>
        </w:rPr>
        <w:t xml:space="preserve">wyznaczył Inspektora Ochrony Danych, z którym może się </w:t>
      </w:r>
      <w:r>
        <w:rPr>
          <w:color w:val="000000"/>
          <w:kern w:val="2"/>
          <w:sz w:val="20"/>
          <w:szCs w:val="20"/>
        </w:rPr>
        <w:t xml:space="preserve">Pani/Pan </w:t>
      </w:r>
      <w:r>
        <w:rPr>
          <w:rFonts w:eastAsia="font444"/>
          <w:color w:val="000000"/>
          <w:kern w:val="2"/>
          <w:sz w:val="20"/>
          <w:szCs w:val="20"/>
        </w:rPr>
        <w:t xml:space="preserve">skontaktować w sprawach związanych z ochroną danych osobowych, w następujący </w:t>
      </w:r>
      <w:r>
        <w:rPr>
          <w:rFonts w:eastAsia="font444"/>
          <w:kern w:val="2"/>
          <w:sz w:val="20"/>
          <w:szCs w:val="20"/>
        </w:rPr>
        <w:t xml:space="preserve">sposób - pod adresem poczty elektronicznej: </w:t>
      </w:r>
      <w:r>
        <w:rPr>
          <w:rFonts w:eastAsia="font444"/>
          <w:i/>
          <w:kern w:val="2"/>
          <w:sz w:val="20"/>
          <w:szCs w:val="20"/>
        </w:rPr>
        <w:t>iod@powiat.bedzin.pl </w:t>
      </w:r>
      <w:r>
        <w:rPr>
          <w:kern w:val="2"/>
          <w:sz w:val="20"/>
          <w:szCs w:val="20"/>
        </w:rPr>
        <w:t xml:space="preserve">lub pisemnie na adres siedziby Administratora. </w:t>
      </w:r>
    </w:p>
    <w:p w14:paraId="6ADF27BA" w14:textId="77777777" w:rsidR="00456D84" w:rsidRDefault="00456D84" w:rsidP="00456D84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textAlignment w:val="baseline"/>
      </w:pPr>
      <w:r>
        <w:rPr>
          <w:rFonts w:eastAsia="font444"/>
          <w:b/>
          <w:smallCaps/>
          <w:kern w:val="2"/>
          <w:sz w:val="20"/>
          <w:szCs w:val="20"/>
        </w:rPr>
        <w:t xml:space="preserve"> Cele i podstawa prawna przetwarzania danych osobowych</w:t>
      </w:r>
    </w:p>
    <w:p w14:paraId="0E04018F" w14:textId="77777777" w:rsidR="00456D84" w:rsidRDefault="00456D84" w:rsidP="00456D84">
      <w:pPr>
        <w:spacing w:line="240" w:lineRule="auto"/>
        <w:jc w:val="both"/>
      </w:pPr>
      <w:bookmarkStart w:id="2" w:name="_Hlk356098"/>
      <w:r>
        <w:rPr>
          <w:sz w:val="20"/>
          <w:szCs w:val="20"/>
        </w:rPr>
        <w:t xml:space="preserve">Przetwarzanie Pani/Pana danych osobowych odbywa się w celu zarządzania użytkownikami systemu GEO-INFO </w:t>
      </w:r>
      <w:proofErr w:type="spellStart"/>
      <w:r>
        <w:rPr>
          <w:sz w:val="20"/>
          <w:szCs w:val="20"/>
        </w:rPr>
        <w:t>i.Rzeczoznawca</w:t>
      </w:r>
      <w:proofErr w:type="spellEnd"/>
      <w:r>
        <w:rPr>
          <w:sz w:val="20"/>
          <w:szCs w:val="20"/>
        </w:rPr>
        <w:t xml:space="preserve">, realizacji spraw dotyczących </w:t>
      </w:r>
      <w:r w:rsidRPr="00DA41E1">
        <w:rPr>
          <w:sz w:val="20"/>
          <w:szCs w:val="20"/>
        </w:rPr>
        <w:t>udostępnieni</w:t>
      </w:r>
      <w:r>
        <w:rPr>
          <w:sz w:val="20"/>
          <w:szCs w:val="20"/>
        </w:rPr>
        <w:t>a</w:t>
      </w:r>
      <w:r w:rsidRPr="00DA41E1">
        <w:rPr>
          <w:sz w:val="20"/>
          <w:szCs w:val="20"/>
        </w:rPr>
        <w:t xml:space="preserve"> materiałów powiatowego zasobu geodezyjnego i kartograficzne</w:t>
      </w:r>
      <w:r>
        <w:rPr>
          <w:sz w:val="20"/>
          <w:szCs w:val="20"/>
        </w:rPr>
        <w:t xml:space="preserve">go, udostępniania </w:t>
      </w:r>
      <w:r w:rsidRPr="00DA41E1">
        <w:rPr>
          <w:sz w:val="20"/>
          <w:szCs w:val="20"/>
        </w:rPr>
        <w:t xml:space="preserve">dokumentów będących podstawą zmian ewidencyjnych </w:t>
      </w:r>
      <w:r>
        <w:rPr>
          <w:sz w:val="20"/>
          <w:szCs w:val="20"/>
        </w:rPr>
        <w:t>oraz wypełniania innych obowiązków  prawnych ciążących na  Administratorze na podstawie art. 6 ust. 1 lit. b) RODO w zw. z przepisami ustawy  z  dnia  17  maja  1989  roku  –  Prawo  geodezyjne i kartograficzne, jak również wykonania</w:t>
      </w:r>
      <w:r>
        <w:rPr>
          <w:color w:val="000000"/>
          <w:kern w:val="2"/>
          <w:sz w:val="20"/>
          <w:szCs w:val="20"/>
        </w:rPr>
        <w:t xml:space="preserve"> umowy </w:t>
      </w:r>
      <w:r w:rsidRPr="00076323">
        <w:rPr>
          <w:color w:val="000000"/>
          <w:kern w:val="2"/>
          <w:sz w:val="20"/>
          <w:szCs w:val="20"/>
        </w:rPr>
        <w:t xml:space="preserve">dostępu do aplikacji GEO-INFO </w:t>
      </w:r>
      <w:proofErr w:type="spellStart"/>
      <w:r w:rsidRPr="00076323">
        <w:rPr>
          <w:color w:val="000000"/>
          <w:kern w:val="2"/>
          <w:sz w:val="20"/>
          <w:szCs w:val="20"/>
        </w:rPr>
        <w:t>i.Rzeczoznawca</w:t>
      </w:r>
      <w:proofErr w:type="spellEnd"/>
      <w:r>
        <w:rPr>
          <w:sz w:val="20"/>
          <w:szCs w:val="20"/>
        </w:rPr>
        <w:t xml:space="preserve">. Dodatkowo dane te będą przetwarzane dla wypełnienia obowiązku archiwizacji dokumentów. </w:t>
      </w:r>
    </w:p>
    <w:p w14:paraId="4ABC8F82" w14:textId="77777777" w:rsidR="00456D84" w:rsidRDefault="00456D84" w:rsidP="00456D84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textAlignment w:val="baseline"/>
      </w:pPr>
      <w:r>
        <w:rPr>
          <w:sz w:val="20"/>
          <w:szCs w:val="20"/>
        </w:rPr>
        <w:t xml:space="preserve"> </w:t>
      </w:r>
      <w:r>
        <w:rPr>
          <w:rFonts w:eastAsia="font444"/>
          <w:b/>
          <w:smallCaps/>
          <w:kern w:val="2"/>
          <w:sz w:val="20"/>
          <w:szCs w:val="20"/>
        </w:rPr>
        <w:t>Odbiorcy danych osobowych</w:t>
      </w:r>
    </w:p>
    <w:p w14:paraId="3EDA4FC9" w14:textId="77777777" w:rsidR="00456D84" w:rsidRDefault="00456D84" w:rsidP="00456D84">
      <w:pPr>
        <w:tabs>
          <w:tab w:val="left" w:pos="426"/>
        </w:tabs>
        <w:spacing w:line="240" w:lineRule="auto"/>
        <w:jc w:val="both"/>
      </w:pPr>
      <w:r>
        <w:rPr>
          <w:rFonts w:eastAsia="font444"/>
          <w:color w:val="000000"/>
          <w:kern w:val="2"/>
          <w:sz w:val="20"/>
          <w:szCs w:val="20"/>
        </w:rPr>
        <w:t xml:space="preserve">Odbiorcami Pani/Pana danych osobowych mogą być instytucje, którym Administrator zobowiązany jest lub może przekazywać Pani/Pana dane osobowe na mocy przepisów prawa, jak również inne podmioty zewnętrzne wspierające administratora w wypełnieniu ciążącego na nim obowiązku prawnego. W szczególności mogą to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Administratorem, przetwarzają dane osobowe na jego polecenie. </w:t>
      </w:r>
    </w:p>
    <w:p w14:paraId="58339887" w14:textId="77777777" w:rsidR="00456D84" w:rsidRDefault="00456D84" w:rsidP="00456D84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textAlignment w:val="baseline"/>
      </w:pPr>
      <w:r>
        <w:rPr>
          <w:rFonts w:eastAsia="font444"/>
          <w:b/>
          <w:smallCaps/>
          <w:kern w:val="2"/>
          <w:sz w:val="20"/>
          <w:szCs w:val="20"/>
        </w:rPr>
        <w:t xml:space="preserve"> Okres przechowywania danych osobowych</w:t>
      </w:r>
    </w:p>
    <w:p w14:paraId="4E6F49F6" w14:textId="77777777" w:rsidR="00456D84" w:rsidRDefault="00456D84" w:rsidP="00456D84">
      <w:pPr>
        <w:tabs>
          <w:tab w:val="left" w:pos="0"/>
        </w:tabs>
        <w:spacing w:after="0" w:line="240" w:lineRule="auto"/>
        <w:jc w:val="both"/>
        <w:textAlignment w:val="baseline"/>
      </w:pPr>
      <w:r>
        <w:rPr>
          <w:color w:val="000000"/>
          <w:kern w:val="2"/>
          <w:sz w:val="20"/>
          <w:szCs w:val="20"/>
        </w:rPr>
        <w:t>Pani/Pana dane osobowe będą przechowywane w okresie niezbędnym do spełnienia celu, dla którego zostały zebrane lub w okresie wskazanym przepisami prawa.</w:t>
      </w:r>
    </w:p>
    <w:p w14:paraId="1E7530D2" w14:textId="77777777" w:rsidR="00456D84" w:rsidRDefault="00456D84" w:rsidP="00456D84">
      <w:pPr>
        <w:tabs>
          <w:tab w:val="left" w:pos="0"/>
        </w:tabs>
        <w:spacing w:after="0" w:line="240" w:lineRule="auto"/>
        <w:jc w:val="both"/>
        <w:textAlignment w:val="baseline"/>
        <w:rPr>
          <w:rFonts w:eastAsia="SimSun"/>
          <w:kern w:val="2"/>
          <w:sz w:val="20"/>
          <w:szCs w:val="20"/>
          <w:lang w:bidi="hi-IN"/>
        </w:rPr>
      </w:pPr>
    </w:p>
    <w:p w14:paraId="10DEA296" w14:textId="77777777" w:rsidR="00456D84" w:rsidRDefault="00456D84" w:rsidP="00456D84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textAlignment w:val="baseline"/>
      </w:pPr>
      <w:r>
        <w:rPr>
          <w:rFonts w:eastAsia="font444"/>
          <w:b/>
          <w:smallCaps/>
          <w:kern w:val="2"/>
          <w:sz w:val="20"/>
          <w:szCs w:val="20"/>
        </w:rPr>
        <w:t xml:space="preserve"> Prawa osób, których dane dotyczą, w tym dostępu do danych osobowych</w:t>
      </w:r>
    </w:p>
    <w:p w14:paraId="4810141B" w14:textId="77777777" w:rsidR="00456D84" w:rsidRDefault="00456D84" w:rsidP="00456D84">
      <w:pPr>
        <w:tabs>
          <w:tab w:val="left" w:pos="284"/>
          <w:tab w:val="left" w:pos="426"/>
        </w:tabs>
        <w:spacing w:line="240" w:lineRule="auto"/>
        <w:ind w:left="284" w:hanging="284"/>
        <w:jc w:val="both"/>
      </w:pPr>
      <w:r>
        <w:rPr>
          <w:rFonts w:eastAsia="font444"/>
          <w:color w:val="000000"/>
          <w:kern w:val="2"/>
          <w:sz w:val="20"/>
          <w:szCs w:val="20"/>
        </w:rPr>
        <w:t>Na zasadach określonych przepisami RODO, posiada Pani/Pan prawo do żądania od administratora:</w:t>
      </w:r>
    </w:p>
    <w:p w14:paraId="2BE031D1" w14:textId="77777777" w:rsidR="00456D84" w:rsidRDefault="00456D84" w:rsidP="00456D84">
      <w:pPr>
        <w:numPr>
          <w:ilvl w:val="1"/>
          <w:numId w:val="4"/>
        </w:num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textAlignment w:val="baseline"/>
      </w:pPr>
      <w:r>
        <w:rPr>
          <w:rFonts w:eastAsia="font444"/>
          <w:color w:val="000000"/>
          <w:kern w:val="2"/>
          <w:sz w:val="20"/>
          <w:szCs w:val="20"/>
        </w:rPr>
        <w:t>dostępu do treści swoich danych osobowych,</w:t>
      </w:r>
    </w:p>
    <w:p w14:paraId="52E3E8E1" w14:textId="77777777" w:rsidR="00456D84" w:rsidRDefault="00456D84" w:rsidP="00456D84">
      <w:pPr>
        <w:numPr>
          <w:ilvl w:val="1"/>
          <w:numId w:val="4"/>
        </w:num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textAlignment w:val="baseline"/>
      </w:pPr>
      <w:r>
        <w:rPr>
          <w:rFonts w:eastAsia="font444"/>
          <w:color w:val="000000"/>
          <w:kern w:val="2"/>
          <w:sz w:val="20"/>
          <w:szCs w:val="20"/>
        </w:rPr>
        <w:t>sprostowania (poprawiania) swoich danych osobowych,</w:t>
      </w:r>
    </w:p>
    <w:p w14:paraId="0C69E44C" w14:textId="77777777" w:rsidR="00456D84" w:rsidRDefault="00456D84" w:rsidP="00456D84">
      <w:pPr>
        <w:numPr>
          <w:ilvl w:val="1"/>
          <w:numId w:val="4"/>
        </w:num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textAlignment w:val="baseline"/>
      </w:pPr>
      <w:r>
        <w:rPr>
          <w:rFonts w:eastAsia="font444"/>
          <w:color w:val="000000"/>
          <w:kern w:val="2"/>
          <w:sz w:val="20"/>
          <w:szCs w:val="20"/>
        </w:rPr>
        <w:t>ograniczenia przetwarzania swoich danych osobowych,</w:t>
      </w:r>
    </w:p>
    <w:p w14:paraId="5567E1F1" w14:textId="77777777" w:rsidR="00456D84" w:rsidRDefault="00456D84" w:rsidP="00456D84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textAlignment w:val="baseline"/>
        <w:rPr>
          <w:rFonts w:eastAsia="SimSun"/>
          <w:kern w:val="2"/>
          <w:sz w:val="20"/>
          <w:szCs w:val="20"/>
          <w:highlight w:val="yellow"/>
          <w:lang w:bidi="hi-IN"/>
        </w:rPr>
      </w:pPr>
    </w:p>
    <w:p w14:paraId="0D53CC72" w14:textId="77777777" w:rsidR="00456D84" w:rsidRDefault="00456D84" w:rsidP="00456D84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textAlignment w:val="baseline"/>
      </w:pPr>
      <w:r>
        <w:rPr>
          <w:rFonts w:eastAsia="font444"/>
          <w:b/>
          <w:smallCaps/>
          <w:kern w:val="2"/>
          <w:sz w:val="20"/>
          <w:szCs w:val="20"/>
        </w:rPr>
        <w:t>Prawo wniesienia skargi do organu nadzorczego</w:t>
      </w:r>
    </w:p>
    <w:p w14:paraId="62D6E87C" w14:textId="77777777" w:rsidR="00456D84" w:rsidRDefault="00456D84" w:rsidP="00456D84">
      <w:pPr>
        <w:tabs>
          <w:tab w:val="left" w:pos="426"/>
        </w:tabs>
        <w:spacing w:line="240" w:lineRule="auto"/>
        <w:jc w:val="both"/>
      </w:pPr>
      <w:r>
        <w:rPr>
          <w:color w:val="000000"/>
          <w:kern w:val="2"/>
          <w:sz w:val="20"/>
          <w:szCs w:val="20"/>
        </w:rPr>
        <w:t>W przypadku uznania, iż przetwarzanie Pani/Pana danych osobowych narusza przepisy o ochronie danych osobowych, przysługuje Pani/Panu prawo do wniesienia skargi do organu nadzorczego, którym jest Prezes Urzędu Ochrony Danych Osobowych.</w:t>
      </w:r>
    </w:p>
    <w:p w14:paraId="69A1CA4A" w14:textId="77777777" w:rsidR="00456D84" w:rsidRDefault="00456D84" w:rsidP="00456D84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textAlignment w:val="baseline"/>
      </w:pPr>
      <w:r>
        <w:rPr>
          <w:rFonts w:eastAsia="font444"/>
          <w:b/>
          <w:smallCaps/>
          <w:kern w:val="2"/>
          <w:sz w:val="20"/>
          <w:szCs w:val="20"/>
        </w:rPr>
        <w:t xml:space="preserve"> Informacja o wymogu/dobrowolności podania danych oraz konsekwencjach niepodania danych osobowych</w:t>
      </w:r>
    </w:p>
    <w:p w14:paraId="7EDA72A3" w14:textId="77777777" w:rsidR="00456D84" w:rsidRDefault="00456D84" w:rsidP="00456D84">
      <w:pPr>
        <w:tabs>
          <w:tab w:val="left" w:pos="0"/>
        </w:tabs>
        <w:spacing w:after="0" w:line="240" w:lineRule="auto"/>
        <w:jc w:val="both"/>
        <w:textAlignment w:val="baseline"/>
      </w:pPr>
      <w:r>
        <w:rPr>
          <w:color w:val="000000"/>
          <w:kern w:val="2"/>
          <w:sz w:val="20"/>
          <w:szCs w:val="20"/>
        </w:rPr>
        <w:t xml:space="preserve">Podanie przez Państwo danych osobowych jest niezbędne dla wykonania umowy </w:t>
      </w:r>
      <w:r w:rsidRPr="00076323">
        <w:rPr>
          <w:color w:val="000000"/>
          <w:kern w:val="2"/>
          <w:sz w:val="20"/>
          <w:szCs w:val="20"/>
        </w:rPr>
        <w:t xml:space="preserve">dostępu do aplikacji GEO-INFO </w:t>
      </w:r>
      <w:proofErr w:type="spellStart"/>
      <w:r w:rsidRPr="00076323">
        <w:rPr>
          <w:color w:val="000000"/>
          <w:kern w:val="2"/>
          <w:sz w:val="20"/>
          <w:szCs w:val="20"/>
        </w:rPr>
        <w:t>i.Rzeczoznawca</w:t>
      </w:r>
      <w:proofErr w:type="spellEnd"/>
      <w:r>
        <w:rPr>
          <w:color w:val="000000"/>
          <w:kern w:val="2"/>
          <w:sz w:val="20"/>
          <w:szCs w:val="20"/>
        </w:rPr>
        <w:t xml:space="preserve">. Konsekwencją niepodania danych jest brak możliwości zawarcia umowy i korzystania z aplikacji </w:t>
      </w:r>
      <w:r>
        <w:br/>
      </w:r>
      <w:r>
        <w:rPr>
          <w:color w:val="000000"/>
          <w:kern w:val="2"/>
          <w:sz w:val="20"/>
          <w:szCs w:val="20"/>
        </w:rPr>
        <w:t xml:space="preserve">GEO-INFO </w:t>
      </w:r>
      <w:proofErr w:type="spellStart"/>
      <w:r>
        <w:rPr>
          <w:color w:val="000000"/>
          <w:kern w:val="2"/>
          <w:sz w:val="20"/>
          <w:szCs w:val="20"/>
        </w:rPr>
        <w:t>i.Rzeczoznawca</w:t>
      </w:r>
      <w:proofErr w:type="spellEnd"/>
      <w:r>
        <w:rPr>
          <w:color w:val="000000"/>
          <w:kern w:val="2"/>
          <w:sz w:val="20"/>
          <w:szCs w:val="20"/>
        </w:rPr>
        <w:t xml:space="preserve">.  </w:t>
      </w:r>
    </w:p>
    <w:p w14:paraId="1D6CDDCA" w14:textId="77777777" w:rsidR="00456D84" w:rsidRDefault="00456D84" w:rsidP="00456D84">
      <w:pPr>
        <w:tabs>
          <w:tab w:val="left" w:pos="0"/>
        </w:tabs>
        <w:spacing w:after="0" w:line="240" w:lineRule="auto"/>
        <w:jc w:val="both"/>
        <w:textAlignment w:val="baseline"/>
      </w:pPr>
      <w:r>
        <w:rPr>
          <w:color w:val="000000"/>
          <w:kern w:val="2"/>
          <w:sz w:val="20"/>
          <w:szCs w:val="20"/>
        </w:rPr>
        <w:t xml:space="preserve"> </w:t>
      </w:r>
    </w:p>
    <w:p w14:paraId="74854A8C" w14:textId="77777777" w:rsidR="00456D84" w:rsidRDefault="00456D84" w:rsidP="00456D84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after="0" w:line="240" w:lineRule="auto"/>
        <w:ind w:left="284" w:hanging="284"/>
        <w:jc w:val="both"/>
        <w:textAlignment w:val="baseline"/>
      </w:pPr>
      <w:r>
        <w:rPr>
          <w:rFonts w:eastAsia="font444"/>
          <w:b/>
          <w:smallCaps/>
          <w:kern w:val="2"/>
          <w:sz w:val="20"/>
          <w:szCs w:val="20"/>
        </w:rPr>
        <w:t xml:space="preserve"> Zautomatyzowane podejmowanie decyzji, profilowanie</w:t>
      </w:r>
    </w:p>
    <w:p w14:paraId="3889D798" w14:textId="77777777" w:rsidR="00456D84" w:rsidRDefault="00456D84" w:rsidP="00456D84">
      <w:p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color w:val="000000"/>
          <w:kern w:val="2"/>
          <w:sz w:val="20"/>
          <w:szCs w:val="20"/>
        </w:rPr>
      </w:pPr>
      <w:r>
        <w:rPr>
          <w:color w:val="000000"/>
          <w:kern w:val="2"/>
          <w:sz w:val="20"/>
          <w:szCs w:val="20"/>
        </w:rPr>
        <w:t>Pani/Pana dane osobowe nie podlegają zautomatyzowanemu podejmowaniu decyzji, w tym profilowaniu.</w:t>
      </w:r>
    </w:p>
    <w:p w14:paraId="1B20AA14" w14:textId="77777777" w:rsidR="00456D84" w:rsidRDefault="00456D84" w:rsidP="00456D84">
      <w:p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color w:val="000000"/>
          <w:kern w:val="2"/>
          <w:sz w:val="20"/>
          <w:szCs w:val="20"/>
        </w:rPr>
      </w:pPr>
    </w:p>
    <w:p w14:paraId="4F297C29" w14:textId="77777777" w:rsidR="00456D84" w:rsidRDefault="00456D84" w:rsidP="00456D84">
      <w:p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color w:val="000000"/>
          <w:kern w:val="2"/>
          <w:sz w:val="20"/>
          <w:szCs w:val="20"/>
        </w:rPr>
      </w:pPr>
    </w:p>
    <w:p w14:paraId="058D01E5" w14:textId="77777777" w:rsidR="00456D84" w:rsidRDefault="00456D84" w:rsidP="00456D84">
      <w:p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color w:val="000000"/>
          <w:kern w:val="2"/>
          <w:sz w:val="20"/>
          <w:szCs w:val="20"/>
        </w:rPr>
      </w:pP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  <w:t>…………………………………………………………………………….</w:t>
      </w:r>
    </w:p>
    <w:p w14:paraId="3BE321F5" w14:textId="54011BCA" w:rsidR="00175F1C" w:rsidRPr="00992371" w:rsidRDefault="00456D84" w:rsidP="00992371">
      <w:p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color w:val="000000"/>
          <w:kern w:val="2"/>
          <w:sz w:val="20"/>
          <w:szCs w:val="20"/>
        </w:rPr>
      </w:pP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</w:r>
      <w:r>
        <w:rPr>
          <w:color w:val="000000"/>
          <w:kern w:val="2"/>
          <w:sz w:val="20"/>
          <w:szCs w:val="20"/>
        </w:rPr>
        <w:tab/>
        <w:t>data i czytelny podpis</w:t>
      </w:r>
      <w:bookmarkEnd w:id="0"/>
      <w:bookmarkEnd w:id="1"/>
      <w:bookmarkEnd w:id="2"/>
    </w:p>
    <w:sectPr w:rsidR="00175F1C" w:rsidRPr="00992371" w:rsidSect="00576A7F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444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0"/>
        <w:b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  <w:rPr>
        <w:rFonts w:cs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0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49" w:hanging="360"/>
      </w:pPr>
      <w:rPr>
        <w:rFonts w:ascii="Calibri" w:hAnsi="Calibri" w:cs="Calibri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0"/>
      </w:rPr>
    </w:lvl>
  </w:abstractNum>
  <w:abstractNum w:abstractNumId="2" w15:restartNumberingAfterBreak="0">
    <w:nsid w:val="0C1C32A8"/>
    <w:multiLevelType w:val="multilevel"/>
    <w:tmpl w:val="37729036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16"/>
        <w:szCs w:val="16"/>
      </w:rPr>
    </w:lvl>
    <w:lvl w:ilvl="1">
      <w:start w:val="1"/>
      <w:numFmt w:val="decimal"/>
      <w:lvlText w:val="%2)"/>
      <w:lvlJc w:val="left"/>
      <w:pPr>
        <w:ind w:left="1785" w:hanging="705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16"/>
        <w:szCs w:val="16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8000F9"/>
    <w:multiLevelType w:val="multilevel"/>
    <w:tmpl w:val="E82EA8A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49" w:hanging="360"/>
      </w:pPr>
      <w:rPr>
        <w:rFonts w:ascii="Calibri" w:hAnsi="Calibri" w:cs="Calibri"/>
        <w:b w:val="0"/>
        <w:bCs w:val="0"/>
        <w:sz w:val="16"/>
        <w:szCs w:val="16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2107116575">
    <w:abstractNumId w:val="2"/>
  </w:num>
  <w:num w:numId="2" w16cid:durableId="617300577">
    <w:abstractNumId w:val="3"/>
  </w:num>
  <w:num w:numId="3" w16cid:durableId="1688211839">
    <w:abstractNumId w:val="0"/>
  </w:num>
  <w:num w:numId="4" w16cid:durableId="1572233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7C"/>
    <w:rsid w:val="00034A7C"/>
    <w:rsid w:val="0006143A"/>
    <w:rsid w:val="00093951"/>
    <w:rsid w:val="000A3B80"/>
    <w:rsid w:val="001519E2"/>
    <w:rsid w:val="00172BD8"/>
    <w:rsid w:val="00175F1C"/>
    <w:rsid w:val="001C1943"/>
    <w:rsid w:val="001E2DA5"/>
    <w:rsid w:val="001E7E3F"/>
    <w:rsid w:val="00200751"/>
    <w:rsid w:val="0020239B"/>
    <w:rsid w:val="00246311"/>
    <w:rsid w:val="002B3FF3"/>
    <w:rsid w:val="002C0B27"/>
    <w:rsid w:val="003027A9"/>
    <w:rsid w:val="00305569"/>
    <w:rsid w:val="00310A14"/>
    <w:rsid w:val="00331E30"/>
    <w:rsid w:val="003977DA"/>
    <w:rsid w:val="003B7360"/>
    <w:rsid w:val="003E0092"/>
    <w:rsid w:val="00456D84"/>
    <w:rsid w:val="00465918"/>
    <w:rsid w:val="00467E6F"/>
    <w:rsid w:val="004F5D16"/>
    <w:rsid w:val="00576A7F"/>
    <w:rsid w:val="006043DD"/>
    <w:rsid w:val="00664CBD"/>
    <w:rsid w:val="006B6DD3"/>
    <w:rsid w:val="006E59E1"/>
    <w:rsid w:val="007872CA"/>
    <w:rsid w:val="00796C37"/>
    <w:rsid w:val="008627A5"/>
    <w:rsid w:val="008A1680"/>
    <w:rsid w:val="008C3A44"/>
    <w:rsid w:val="008C5EB8"/>
    <w:rsid w:val="00901CB9"/>
    <w:rsid w:val="0092709D"/>
    <w:rsid w:val="00936CC1"/>
    <w:rsid w:val="00961953"/>
    <w:rsid w:val="00992371"/>
    <w:rsid w:val="00A2473C"/>
    <w:rsid w:val="00AC4F4C"/>
    <w:rsid w:val="00B34EC1"/>
    <w:rsid w:val="00B72A67"/>
    <w:rsid w:val="00BB6993"/>
    <w:rsid w:val="00BC155E"/>
    <w:rsid w:val="00BF2214"/>
    <w:rsid w:val="00C746CD"/>
    <w:rsid w:val="00CF63B6"/>
    <w:rsid w:val="00D40423"/>
    <w:rsid w:val="00D46982"/>
    <w:rsid w:val="00D76329"/>
    <w:rsid w:val="00DC01D6"/>
    <w:rsid w:val="00DC554B"/>
    <w:rsid w:val="00E74FC4"/>
    <w:rsid w:val="00EA1219"/>
    <w:rsid w:val="00F90075"/>
    <w:rsid w:val="00FC1535"/>
    <w:rsid w:val="00FE1A3D"/>
    <w:rsid w:val="00FE401B"/>
    <w:rsid w:val="00FE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F917E"/>
  <w15:docId w15:val="{109B9C75-583C-45A0-AC62-271D535B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A7C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034A7C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302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027A9"/>
    <w:rPr>
      <w:rFonts w:ascii="Segoe UI" w:hAnsi="Segoe UI" w:cs="Segoe UI"/>
      <w:sz w:val="18"/>
      <w:szCs w:val="18"/>
      <w:lang w:eastAsia="ar-SA" w:bidi="ar-SA"/>
    </w:rPr>
  </w:style>
  <w:style w:type="character" w:customStyle="1" w:styleId="Pogrubienie1">
    <w:name w:val="Pogrubienie1"/>
    <w:rsid w:val="00456D84"/>
    <w:rPr>
      <w:b/>
    </w:rPr>
  </w:style>
  <w:style w:type="paragraph" w:styleId="Akapitzlist">
    <w:name w:val="List Paragraph"/>
    <w:basedOn w:val="Normalny"/>
    <w:uiPriority w:val="34"/>
    <w:qFormat/>
    <w:rsid w:val="00093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42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wiat@powiat.bedz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645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Naściszewska Katarzyna</dc:creator>
  <cp:keywords/>
  <dc:description/>
  <cp:lastModifiedBy>Jadwiga Zięba</cp:lastModifiedBy>
  <cp:revision>8</cp:revision>
  <cp:lastPrinted>2021-02-26T08:06:00Z</cp:lastPrinted>
  <dcterms:created xsi:type="dcterms:W3CDTF">2023-09-05T07:30:00Z</dcterms:created>
  <dcterms:modified xsi:type="dcterms:W3CDTF">2023-09-06T13:04:00Z</dcterms:modified>
</cp:coreProperties>
</file>