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F7" w:rsidRPr="00C01C93" w:rsidRDefault="00F619F7" w:rsidP="00F619F7">
      <w:pPr>
        <w:tabs>
          <w:tab w:val="left" w:pos="709"/>
        </w:tabs>
        <w:suppressAutoHyphens/>
        <w:autoSpaceDN w:val="0"/>
        <w:jc w:val="center"/>
        <w:rPr>
          <w:rFonts w:ascii="Calibri Light" w:hAnsi="Calibri Light" w:cs="Calibri Light"/>
          <w:b/>
          <w:bCs/>
          <w:kern w:val="3"/>
          <w:sz w:val="22"/>
          <w:szCs w:val="22"/>
        </w:rPr>
      </w:pPr>
      <w:r w:rsidRPr="00C01C93">
        <w:rPr>
          <w:rFonts w:ascii="Calibri Light" w:hAnsi="Calibri Light" w:cs="Calibri Light"/>
          <w:b/>
          <w:bCs/>
          <w:kern w:val="3"/>
          <w:sz w:val="22"/>
          <w:szCs w:val="22"/>
        </w:rPr>
        <w:t xml:space="preserve">INFORMACJA OGÓLNA </w:t>
      </w:r>
    </w:p>
    <w:p w:rsidR="00F619F7" w:rsidRPr="00C01C93" w:rsidRDefault="00F619F7" w:rsidP="00F619F7">
      <w:pPr>
        <w:tabs>
          <w:tab w:val="left" w:pos="709"/>
        </w:tabs>
        <w:suppressAutoHyphens/>
        <w:autoSpaceDN w:val="0"/>
        <w:jc w:val="center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C01C93">
        <w:rPr>
          <w:rFonts w:ascii="Calibri Light" w:hAnsi="Calibri Light" w:cs="Calibri Light"/>
          <w:b/>
          <w:bCs/>
          <w:kern w:val="3"/>
          <w:sz w:val="22"/>
          <w:szCs w:val="22"/>
        </w:rPr>
        <w:t>DOTYCZĄCA PRZETWARZANIA DANYCH OSOBOWYCH</w:t>
      </w:r>
    </w:p>
    <w:p w:rsidR="00F619F7" w:rsidRPr="00C01C93" w:rsidRDefault="00F619F7" w:rsidP="00F619F7">
      <w:pPr>
        <w:tabs>
          <w:tab w:val="left" w:pos="709"/>
        </w:tabs>
        <w:suppressAutoHyphens/>
        <w:autoSpaceDN w:val="0"/>
        <w:jc w:val="center"/>
        <w:rPr>
          <w:rFonts w:ascii="Calibri Light" w:hAnsi="Calibri Light" w:cs="Calibri Light"/>
          <w:b/>
          <w:color w:val="000000"/>
          <w:sz w:val="22"/>
          <w:szCs w:val="22"/>
          <w:shd w:val="clear" w:color="auto" w:fill="FFFFFF"/>
          <w:lang w:eastAsia="en-US"/>
        </w:rPr>
      </w:pPr>
      <w:r w:rsidRPr="00C01C93">
        <w:rPr>
          <w:rFonts w:ascii="Calibri Light" w:hAnsi="Calibri Light" w:cs="Calibri Light"/>
          <w:b/>
          <w:bCs/>
          <w:kern w:val="3"/>
          <w:sz w:val="22"/>
          <w:szCs w:val="22"/>
        </w:rPr>
        <w:t xml:space="preserve"> W STAROSTWIE POWIATOWYM W BĘDZIN</w:t>
      </w:r>
      <w:r w:rsidRPr="00C01C93">
        <w:rPr>
          <w:rFonts w:ascii="Calibri Light" w:hAnsi="Calibri Light" w:cs="Calibri Light"/>
          <w:b/>
          <w:color w:val="000000"/>
          <w:sz w:val="22"/>
          <w:szCs w:val="22"/>
          <w:shd w:val="clear" w:color="auto" w:fill="FFFFFF"/>
          <w:lang w:eastAsia="en-US"/>
        </w:rPr>
        <w:t xml:space="preserve">IE </w:t>
      </w:r>
    </w:p>
    <w:p w:rsidR="00F619F7" w:rsidRPr="00C01C93" w:rsidRDefault="00F619F7" w:rsidP="00F619F7">
      <w:pPr>
        <w:tabs>
          <w:tab w:val="left" w:pos="709"/>
        </w:tabs>
        <w:suppressAutoHyphens/>
        <w:autoSpaceDN w:val="0"/>
        <w:jc w:val="center"/>
        <w:rPr>
          <w:rFonts w:ascii="Calibri Light" w:hAnsi="Calibri Light" w:cs="Calibri Light"/>
          <w:b/>
          <w:color w:val="000000"/>
          <w:sz w:val="22"/>
          <w:szCs w:val="22"/>
          <w:shd w:val="clear" w:color="auto" w:fill="FFFFFF"/>
          <w:lang w:eastAsia="en-US"/>
        </w:rPr>
      </w:pPr>
      <w:r w:rsidRPr="00C01C93">
        <w:rPr>
          <w:rFonts w:ascii="Calibri Light" w:hAnsi="Calibri Light" w:cs="Calibri Light"/>
          <w:b/>
          <w:color w:val="000000"/>
          <w:sz w:val="22"/>
          <w:szCs w:val="22"/>
          <w:shd w:val="clear" w:color="auto" w:fill="FFFFFF"/>
          <w:lang w:eastAsia="en-US"/>
        </w:rPr>
        <w:t>WYDZIAŁ INWESTYCJI, ROZWOJU I NADZORU WŁAŚCICIELSKIEGO</w:t>
      </w:r>
    </w:p>
    <w:p w:rsidR="00F619F7" w:rsidRPr="000B7DAA" w:rsidRDefault="00F619F7" w:rsidP="00F619F7">
      <w:pPr>
        <w:tabs>
          <w:tab w:val="left" w:pos="709"/>
        </w:tabs>
        <w:suppressAutoHyphens/>
        <w:autoSpaceDN w:val="0"/>
        <w:jc w:val="center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F619F7" w:rsidRPr="000B7DAA" w:rsidRDefault="00F619F7" w:rsidP="00F619F7">
      <w:pPr>
        <w:tabs>
          <w:tab w:val="left" w:pos="709"/>
        </w:tabs>
        <w:suppressAutoHyphens/>
        <w:autoSpaceDN w:val="0"/>
        <w:jc w:val="both"/>
        <w:rPr>
          <w:rFonts w:ascii="Calibri Light" w:hAnsi="Calibri Light" w:cs="Calibri Light"/>
          <w:b/>
          <w:bCs/>
          <w:kern w:val="3"/>
          <w:sz w:val="22"/>
          <w:szCs w:val="22"/>
        </w:rPr>
      </w:pPr>
    </w:p>
    <w:p w:rsidR="00F619F7" w:rsidRPr="000B7DAA" w:rsidRDefault="00F619F7" w:rsidP="00F619F7">
      <w:pPr>
        <w:tabs>
          <w:tab w:val="left" w:pos="709"/>
        </w:tabs>
        <w:suppressAutoHyphens/>
        <w:autoSpaceDN w:val="0"/>
        <w:jc w:val="both"/>
        <w:rPr>
          <w:rFonts w:ascii="Calibri Light" w:hAnsi="Calibri Light" w:cs="Calibri Light"/>
          <w:kern w:val="3"/>
          <w:sz w:val="22"/>
          <w:szCs w:val="22"/>
        </w:rPr>
      </w:pPr>
      <w:r w:rsidRPr="000B7DAA">
        <w:rPr>
          <w:rFonts w:ascii="Calibri Light" w:hAnsi="Calibri Light" w:cs="Calibri Light"/>
          <w:kern w:val="3"/>
          <w:sz w:val="22"/>
          <w:szCs w:val="22"/>
        </w:rPr>
        <w:t xml:space="preserve">W związku z przetwarzaniem Pani/Pana danych osobowych zgodnie z 13 i art. 14 </w:t>
      </w:r>
      <w:bookmarkStart w:id="0" w:name="_Hlk535559079"/>
      <w:r w:rsidRPr="000B7DAA">
        <w:rPr>
          <w:rFonts w:ascii="Calibri Light" w:hAnsi="Calibri Light" w:cs="Calibri Light"/>
          <w:kern w:val="3"/>
          <w:sz w:val="22"/>
          <w:szCs w:val="22"/>
        </w:rPr>
        <w:t xml:space="preserve"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</w:t>
      </w:r>
      <w:bookmarkEnd w:id="0"/>
      <w:r w:rsidRPr="000B7DAA">
        <w:rPr>
          <w:rFonts w:ascii="Calibri Light" w:hAnsi="Calibri Light" w:cs="Calibri Light"/>
          <w:kern w:val="3"/>
          <w:sz w:val="22"/>
          <w:szCs w:val="22"/>
        </w:rPr>
        <w:t xml:space="preserve">zwanego dalej w skrócie </w:t>
      </w:r>
      <w:r w:rsidRPr="000B7DAA">
        <w:rPr>
          <w:rFonts w:ascii="Calibri Light" w:hAnsi="Calibri Light" w:cs="Calibri Light"/>
          <w:b/>
          <w:kern w:val="3"/>
          <w:sz w:val="22"/>
          <w:szCs w:val="22"/>
        </w:rPr>
        <w:t>„</w:t>
      </w:r>
      <w:r w:rsidRPr="000B7DAA">
        <w:rPr>
          <w:rFonts w:ascii="Calibri Light" w:hAnsi="Calibri Light" w:cs="Calibri Light"/>
          <w:kern w:val="3"/>
          <w:sz w:val="22"/>
          <w:szCs w:val="22"/>
        </w:rPr>
        <w:t>RODO</w:t>
      </w:r>
      <w:r w:rsidRPr="000B7DAA">
        <w:rPr>
          <w:rFonts w:ascii="Calibri Light" w:hAnsi="Calibri Light" w:cs="Calibri Light"/>
          <w:b/>
          <w:kern w:val="3"/>
          <w:sz w:val="22"/>
          <w:szCs w:val="22"/>
        </w:rPr>
        <w:t xml:space="preserve">” </w:t>
      </w:r>
      <w:r w:rsidRPr="000B7DAA">
        <w:rPr>
          <w:rFonts w:ascii="Calibri Light" w:hAnsi="Calibri Light" w:cs="Calibri Light"/>
          <w:kern w:val="3"/>
          <w:sz w:val="22"/>
          <w:szCs w:val="22"/>
        </w:rPr>
        <w:t>oraz  ustawy z dnia 10 maja 2018 r. o ochronie danych osobowych informujemy, iż:</w:t>
      </w:r>
    </w:p>
    <w:p w:rsidR="00F619F7" w:rsidRPr="000B7DAA" w:rsidRDefault="00F619F7" w:rsidP="00F619F7">
      <w:pPr>
        <w:tabs>
          <w:tab w:val="left" w:pos="709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b/>
          <w:smallCaps/>
          <w:kern w:val="3"/>
          <w:sz w:val="22"/>
          <w:szCs w:val="22"/>
        </w:rPr>
        <w:t>Administrator danych.</w:t>
      </w:r>
    </w:p>
    <w:p w:rsidR="00F619F7" w:rsidRPr="000B7DAA" w:rsidRDefault="00F619F7" w:rsidP="00F619F7">
      <w:pPr>
        <w:tabs>
          <w:tab w:val="left" w:pos="567"/>
        </w:tabs>
        <w:suppressAutoHyphens/>
        <w:autoSpaceDN w:val="0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Administratorem Pani/Pana danych osobowych przetwarzanych w Starostwie Powiatowym w Będzinie jest </w:t>
      </w:r>
      <w:bookmarkStart w:id="1" w:name="_Hlk526846068"/>
      <w:r w:rsidRPr="000B7DAA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eastAsia="en-US"/>
        </w:rPr>
        <w:t xml:space="preserve">Starosta Będziński. Główna siedziba Starostwa Powiatowego w Będzinie znajduje się </w:t>
      </w:r>
      <w:bookmarkEnd w:id="1"/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przy </w:t>
      </w:r>
      <w:bookmarkStart w:id="2" w:name="_Hlk13814556"/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ul. </w:t>
      </w:r>
      <w:r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Jana </w:t>
      </w:r>
      <w:proofErr w:type="spellStart"/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Sączewskiego</w:t>
      </w:r>
      <w:proofErr w:type="spellEnd"/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 6,  42-500 Będzin, t</w:t>
      </w:r>
      <w:bookmarkEnd w:id="2"/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elefon</w:t>
      </w:r>
      <w:r w:rsidRPr="000B7DAA">
        <w:rPr>
          <w:rFonts w:ascii="Calibri Light" w:hAnsi="Calibri Light" w:cs="Calibri Light"/>
          <w:bCs/>
          <w:color w:val="000000"/>
          <w:kern w:val="3"/>
          <w:sz w:val="22"/>
          <w:szCs w:val="22"/>
        </w:rPr>
        <w:t xml:space="preserve">: </w:t>
      </w:r>
      <w:r w:rsidRPr="000B7DAA">
        <w:rPr>
          <w:rFonts w:ascii="Calibri Light" w:hAnsi="Calibri Light" w:cs="Calibri Light"/>
          <w:bCs/>
          <w:kern w:val="3"/>
          <w:sz w:val="22"/>
          <w:szCs w:val="22"/>
        </w:rPr>
        <w:t xml:space="preserve">+48 32 368 07 00; + 48 32 368 07 50; </w:t>
      </w:r>
      <w:r w:rsidRPr="000B7DAA">
        <w:rPr>
          <w:rFonts w:ascii="Calibri Light" w:hAnsi="Calibri Light" w:cs="Calibri Light"/>
          <w:kern w:val="3"/>
          <w:sz w:val="22"/>
          <w:szCs w:val="22"/>
        </w:rPr>
        <w:t xml:space="preserve">e-mail: </w:t>
      </w:r>
      <w:hyperlink r:id="rId5" w:history="1"/>
      <w:r w:rsidRPr="000B7DAA">
        <w:rPr>
          <w:rFonts w:ascii="Calibri Light" w:hAnsi="Calibri Light" w:cs="Calibri Light"/>
          <w:sz w:val="22"/>
          <w:szCs w:val="22"/>
        </w:rPr>
        <w:t>powiat@powiat.bedzin.pl</w:t>
      </w:r>
      <w:r w:rsidRPr="000B7DAA">
        <w:rPr>
          <w:rFonts w:ascii="Calibri Light" w:hAnsi="Calibri Light" w:cs="Calibri Light"/>
          <w:i/>
          <w:kern w:val="3"/>
          <w:sz w:val="22"/>
          <w:szCs w:val="22"/>
        </w:rPr>
        <w:t xml:space="preserve">; </w:t>
      </w:r>
      <w:r w:rsidRPr="000B7DAA">
        <w:rPr>
          <w:rFonts w:ascii="Calibri Light" w:hAnsi="Calibri Light" w:cs="Calibri Light"/>
          <w:kern w:val="3"/>
          <w:sz w:val="22"/>
          <w:szCs w:val="22"/>
        </w:rPr>
        <w:t xml:space="preserve">adres </w:t>
      </w:r>
      <w:proofErr w:type="spellStart"/>
      <w:r w:rsidRPr="000B7DAA">
        <w:rPr>
          <w:rFonts w:ascii="Calibri Light" w:hAnsi="Calibri Light" w:cs="Calibri Light"/>
          <w:kern w:val="3"/>
          <w:sz w:val="22"/>
          <w:szCs w:val="22"/>
        </w:rPr>
        <w:t>www</w:t>
      </w:r>
      <w:proofErr w:type="spellEnd"/>
      <w:r w:rsidRPr="000B7DAA">
        <w:rPr>
          <w:rFonts w:ascii="Calibri Light" w:hAnsi="Calibri Light" w:cs="Calibri Light"/>
          <w:i/>
          <w:kern w:val="3"/>
          <w:sz w:val="22"/>
          <w:szCs w:val="22"/>
        </w:rPr>
        <w:t xml:space="preserve">: </w:t>
      </w:r>
      <w:r w:rsidRPr="000B7DAA">
        <w:rPr>
          <w:rFonts w:ascii="Calibri Light" w:hAnsi="Calibri Light" w:cs="Calibri Light"/>
          <w:i/>
          <w:kern w:val="3"/>
          <w:sz w:val="22"/>
          <w:szCs w:val="22"/>
          <w:u w:color="FF0000"/>
        </w:rPr>
        <w:t>www.powiat.bedzin.pl, www.bip.powiat.bedzin.pl</w:t>
      </w:r>
    </w:p>
    <w:p w:rsidR="00F619F7" w:rsidRPr="000B7DAA" w:rsidRDefault="00F619F7" w:rsidP="00F619F7">
      <w:pPr>
        <w:tabs>
          <w:tab w:val="left" w:pos="567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b/>
          <w:smallCaps/>
          <w:kern w:val="3"/>
          <w:sz w:val="22"/>
          <w:szCs w:val="22"/>
        </w:rPr>
        <w:t>Inspektor ochrony danych.</w:t>
      </w:r>
    </w:p>
    <w:p w:rsidR="00F619F7" w:rsidRPr="000B7DAA" w:rsidRDefault="00F619F7" w:rsidP="00F619F7">
      <w:pPr>
        <w:tabs>
          <w:tab w:val="left" w:pos="426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Administrator wyznaczył Inspektora Ochrony Danych</w:t>
      </w:r>
      <w:r w:rsidR="00901161">
        <w:rPr>
          <w:rFonts w:ascii="Calibri Light" w:hAnsi="Calibri Light" w:cs="Calibri Light"/>
          <w:color w:val="000000"/>
          <w:kern w:val="3"/>
          <w:sz w:val="22"/>
          <w:szCs w:val="22"/>
        </w:rPr>
        <w:t>, Bartłomieja Czaudernę</w:t>
      </w:r>
      <w:r w:rsidRPr="009B0380">
        <w:rPr>
          <w:rFonts w:ascii="Calibri Light" w:hAnsi="Calibri Light" w:cs="Calibri Light"/>
          <w:color w:val="000000"/>
          <w:kern w:val="3"/>
          <w:sz w:val="22"/>
          <w:szCs w:val="22"/>
        </w:rPr>
        <w:t>,</w:t>
      </w: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 z którym może się Pani/Pan skontaktować w sprawach związanych z ochroną danych osobowych, w następujący </w:t>
      </w:r>
      <w:r w:rsidRPr="000B7DAA">
        <w:rPr>
          <w:rFonts w:ascii="Calibri Light" w:hAnsi="Calibri Light" w:cs="Calibri Light"/>
          <w:kern w:val="3"/>
          <w:sz w:val="22"/>
          <w:szCs w:val="22"/>
        </w:rPr>
        <w:t xml:space="preserve">sposób: pod adresem poczty elektronicznej: </w:t>
      </w:r>
      <w:r w:rsidRPr="000B7DAA">
        <w:rPr>
          <w:rFonts w:ascii="Calibri Light" w:hAnsi="Calibri Light" w:cs="Calibri Light"/>
          <w:i/>
          <w:kern w:val="3"/>
          <w:sz w:val="22"/>
          <w:szCs w:val="22"/>
        </w:rPr>
        <w:t>iod@powiat.bedzin.pl </w:t>
      </w:r>
      <w:r w:rsidRPr="000B7DAA">
        <w:rPr>
          <w:rFonts w:ascii="Calibri Light" w:hAnsi="Calibri Light" w:cs="Calibri Light"/>
          <w:kern w:val="3"/>
          <w:sz w:val="22"/>
          <w:szCs w:val="22"/>
        </w:rPr>
        <w:t>lub pisemnie na adres siedziby Administratora.</w:t>
      </w: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b/>
          <w:smallCaps/>
          <w:kern w:val="3"/>
          <w:sz w:val="22"/>
          <w:szCs w:val="22"/>
        </w:rPr>
        <w:t>Cele i podstawa prawna przetwarzania danych osobowych</w:t>
      </w:r>
    </w:p>
    <w:p w:rsidR="00F619F7" w:rsidRPr="000B7DAA" w:rsidRDefault="00F619F7" w:rsidP="00F619F7">
      <w:pPr>
        <w:numPr>
          <w:ilvl w:val="0"/>
          <w:numId w:val="3"/>
        </w:numPr>
        <w:shd w:val="clear" w:color="auto" w:fill="FFFFFF"/>
        <w:ind w:left="375"/>
        <w:jc w:val="both"/>
        <w:rPr>
          <w:rFonts w:ascii="Calibri Light" w:hAnsi="Calibri Light" w:cs="Calibri Light"/>
          <w:color w:val="000000"/>
          <w:sz w:val="22"/>
          <w:szCs w:val="22"/>
        </w:rPr>
      </w:pPr>
      <w:bookmarkStart w:id="3" w:name="_Hlk356098"/>
      <w:r w:rsidRPr="000B7DAA">
        <w:rPr>
          <w:rFonts w:ascii="Calibri Light" w:hAnsi="Calibri Light" w:cs="Calibri Light"/>
          <w:color w:val="000000"/>
          <w:sz w:val="22"/>
          <w:szCs w:val="22"/>
        </w:rPr>
        <w:t>Przetwarzanie Pani/Pana danych odbywa się w związku z realizacją zadań własnych bądź zleconych Starostwu Powiatowemu w Będzinie określonych przepisami prawa</w:t>
      </w:r>
      <w:r w:rsidRPr="000B7DAA">
        <w:rPr>
          <w:rStyle w:val="Uwydatnienie"/>
          <w:rFonts w:ascii="Calibri Light" w:hAnsi="Calibri Light" w:cs="Calibri Light"/>
          <w:color w:val="000000"/>
          <w:sz w:val="22"/>
          <w:szCs w:val="22"/>
        </w:rPr>
        <w:t>, </w:t>
      </w:r>
      <w:r w:rsidRPr="000B7DAA">
        <w:rPr>
          <w:rFonts w:ascii="Calibri Light" w:hAnsi="Calibri Light" w:cs="Calibri Light"/>
          <w:color w:val="000000"/>
          <w:sz w:val="22"/>
          <w:szCs w:val="22"/>
        </w:rPr>
        <w:t>w szczególności określonych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 m.in.</w:t>
      </w:r>
      <w:r w:rsidRPr="000B7DAA">
        <w:rPr>
          <w:rFonts w:ascii="Calibri Light" w:hAnsi="Calibri Light" w:cs="Calibri Light"/>
          <w:color w:val="000000"/>
          <w:sz w:val="22"/>
          <w:szCs w:val="22"/>
        </w:rPr>
        <w:t>:</w:t>
      </w:r>
    </w:p>
    <w:p w:rsidR="00F619F7" w:rsidRPr="000B7DAA" w:rsidRDefault="00F619F7" w:rsidP="00F619F7">
      <w:pPr>
        <w:pStyle w:val="Akapitzlist1"/>
        <w:numPr>
          <w:ilvl w:val="0"/>
          <w:numId w:val="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</w:rPr>
      </w:pPr>
      <w:r w:rsidRPr="000B7DAA">
        <w:rPr>
          <w:rFonts w:ascii="Calibri Light" w:hAnsi="Calibri Light" w:cs="Calibri Light"/>
          <w:color w:val="000000"/>
        </w:rPr>
        <w:t>ustawą z dnia 5 czerwca 1998 r. o samorządzie powiatowym,</w:t>
      </w:r>
    </w:p>
    <w:p w:rsidR="00F619F7" w:rsidRPr="000B7DAA" w:rsidRDefault="00F619F7" w:rsidP="00F619F7">
      <w:pPr>
        <w:pStyle w:val="Akapitzlist1"/>
        <w:numPr>
          <w:ilvl w:val="0"/>
          <w:numId w:val="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</w:rPr>
      </w:pPr>
      <w:r w:rsidRPr="000B7DAA">
        <w:rPr>
          <w:rFonts w:ascii="Calibri Light" w:hAnsi="Calibri Light" w:cs="Calibri Light"/>
          <w:color w:val="000000"/>
        </w:rPr>
        <w:t xml:space="preserve">ustawą z dnia 14 czerwca 1060 r. Kodeks </w:t>
      </w:r>
      <w:r>
        <w:rPr>
          <w:rFonts w:ascii="Calibri Light" w:hAnsi="Calibri Light" w:cs="Calibri Light"/>
          <w:color w:val="000000"/>
        </w:rPr>
        <w:t>p</w:t>
      </w:r>
      <w:r w:rsidRPr="000B7DAA">
        <w:rPr>
          <w:rFonts w:ascii="Calibri Light" w:hAnsi="Calibri Light" w:cs="Calibri Light"/>
          <w:color w:val="000000"/>
        </w:rPr>
        <w:t xml:space="preserve">ostępowania </w:t>
      </w:r>
      <w:r>
        <w:rPr>
          <w:rFonts w:ascii="Calibri Light" w:hAnsi="Calibri Light" w:cs="Calibri Light"/>
          <w:color w:val="000000"/>
        </w:rPr>
        <w:t>a</w:t>
      </w:r>
      <w:r w:rsidRPr="000B7DAA">
        <w:rPr>
          <w:rFonts w:ascii="Calibri Light" w:hAnsi="Calibri Light" w:cs="Calibri Light"/>
          <w:color w:val="000000"/>
        </w:rPr>
        <w:t>dministracyjnego,</w:t>
      </w:r>
    </w:p>
    <w:p w:rsidR="00F619F7" w:rsidRPr="000B7DAA" w:rsidRDefault="00F619F7" w:rsidP="00F619F7">
      <w:pPr>
        <w:pStyle w:val="Akapitzlist1"/>
        <w:numPr>
          <w:ilvl w:val="0"/>
          <w:numId w:val="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</w:rPr>
      </w:pPr>
      <w:r w:rsidRPr="000B7DAA">
        <w:rPr>
          <w:rFonts w:ascii="Calibri Light" w:hAnsi="Calibri Light" w:cs="Calibri Light"/>
          <w:color w:val="000000"/>
        </w:rPr>
        <w:t>ustawą z dnia 10 maja 2018 r. o ochronie danych osobowych,</w:t>
      </w:r>
    </w:p>
    <w:p w:rsidR="00F619F7" w:rsidRPr="000B7DAA" w:rsidRDefault="00F619F7" w:rsidP="00F619F7">
      <w:pPr>
        <w:pStyle w:val="Akapitzlist1"/>
        <w:numPr>
          <w:ilvl w:val="0"/>
          <w:numId w:val="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</w:rPr>
      </w:pPr>
      <w:r w:rsidRPr="000B7DAA">
        <w:rPr>
          <w:rFonts w:ascii="Calibri Light" w:hAnsi="Calibri Light" w:cs="Calibri Light"/>
          <w:color w:val="000000"/>
        </w:rPr>
        <w:t>ustawą z dnia 6 września 2001 r. o transporcie drogowym oraz aktami wykonawczymi,</w:t>
      </w:r>
    </w:p>
    <w:bookmarkEnd w:id="3"/>
    <w:p w:rsidR="00F619F7" w:rsidRPr="0095557E" w:rsidRDefault="00F619F7" w:rsidP="00F619F7">
      <w:pPr>
        <w:pStyle w:val="Akapitzlist1"/>
        <w:shd w:val="clear" w:color="auto" w:fill="FFFFFF"/>
        <w:spacing w:after="0" w:line="240" w:lineRule="auto"/>
        <w:ind w:left="0"/>
        <w:jc w:val="both"/>
        <w:rPr>
          <w:rFonts w:ascii="Calibri Light" w:eastAsia="Times New Roman" w:hAnsi="Calibri Light" w:cs="Calibri Light"/>
        </w:rPr>
      </w:pPr>
      <w:r w:rsidRPr="0095557E">
        <w:rPr>
          <w:rFonts w:ascii="Calibri Light" w:eastAsia="Times New Roman" w:hAnsi="Calibri Light" w:cs="Calibri Light"/>
        </w:rPr>
        <w:t>w celu realizacji przysługujących Starostwu uprawnień, bądź spełnienia przez Starostwo obowiązków określonych tymi przepisami prawa albo gdy jest to niezbędne do wykonania zadania realizowanego w interesie publicznym lub w ramach sprawowania władzy publicznej.</w:t>
      </w:r>
    </w:p>
    <w:p w:rsidR="00F619F7" w:rsidRPr="0095557E" w:rsidRDefault="00F619F7" w:rsidP="00F619F7">
      <w:pPr>
        <w:pStyle w:val="Akapitzlist1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95557E">
        <w:rPr>
          <w:rFonts w:ascii="Calibri Light" w:eastAsia="Times New Roman" w:hAnsi="Calibri Light" w:cs="Calibri Light"/>
        </w:rPr>
        <w:t>Przetwarzanie może być również niezbędne w celu wykonania umowy, której Pani/Pan jest stroną.</w:t>
      </w:r>
    </w:p>
    <w:p w:rsidR="00F619F7" w:rsidRPr="000B7DAA" w:rsidRDefault="00F619F7" w:rsidP="00F619F7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95557E">
        <w:rPr>
          <w:rFonts w:ascii="Calibri Light" w:hAnsi="Calibri Light" w:cs="Calibri Light"/>
          <w:sz w:val="22"/>
          <w:szCs w:val="22"/>
        </w:rPr>
        <w:t>Mogą również wystąpić przypadki w których zostanie Pani/Pan poproszona/y o wyrażenie zgody na przetwarzanie danych osobowych w określonym celu i zakresie.</w:t>
      </w: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b/>
          <w:smallCaps/>
          <w:kern w:val="3"/>
          <w:sz w:val="22"/>
          <w:szCs w:val="22"/>
        </w:rPr>
        <w:t>Kategorie odnośnych danych osobowych</w:t>
      </w: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0B7DAA">
        <w:rPr>
          <w:rFonts w:ascii="Calibri Light" w:hAnsi="Calibri Light" w:cs="Calibri Light"/>
          <w:sz w:val="22"/>
          <w:szCs w:val="22"/>
        </w:rPr>
        <w:t>Zakres Pani/Pana danych osobowych przetwarzanych przez Administratora jest zależny od realizowanego zadania oraz przedmiotu sprawy.</w:t>
      </w:r>
    </w:p>
    <w:p w:rsidR="00F619F7" w:rsidRPr="000B7DAA" w:rsidRDefault="00F619F7" w:rsidP="00F619F7">
      <w:pPr>
        <w:autoSpaceDN w:val="0"/>
        <w:jc w:val="both"/>
        <w:rPr>
          <w:rFonts w:ascii="Calibri Light" w:hAnsi="Calibri Light" w:cs="Calibri Light"/>
          <w:sz w:val="22"/>
          <w:szCs w:val="22"/>
        </w:rPr>
      </w:pP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b/>
          <w:smallCaps/>
          <w:kern w:val="3"/>
          <w:sz w:val="22"/>
          <w:szCs w:val="22"/>
        </w:rPr>
        <w:t>Odbiorcy danych osobowych</w:t>
      </w:r>
    </w:p>
    <w:p w:rsidR="00F619F7" w:rsidRPr="000B7DAA" w:rsidRDefault="00F619F7" w:rsidP="00F619F7">
      <w:pPr>
        <w:tabs>
          <w:tab w:val="left" w:pos="426"/>
        </w:tabs>
        <w:suppressAutoHyphens/>
        <w:autoSpaceDN w:val="0"/>
        <w:jc w:val="both"/>
        <w:rPr>
          <w:rFonts w:ascii="Calibri Light" w:hAnsi="Calibri Light" w:cs="Calibri Light"/>
          <w:b/>
          <w:smallCaps/>
          <w:kern w:val="3"/>
          <w:sz w:val="22"/>
          <w:szCs w:val="22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prawnego. Mogą to być organy władzy publicznej oraz podmioty wykonujące zadania publiczne lub działające na zlecenie organów władzy publicznej, w zakresie i w celach, które </w:t>
      </w:r>
      <w:bookmarkStart w:id="4" w:name="_Hlk24450269"/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wynikają z przepisów powszechnie </w:t>
      </w: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lastRenderedPageBreak/>
        <w:t xml:space="preserve">obowiązującego prawa </w:t>
      </w:r>
      <w:bookmarkEnd w:id="4"/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oraz inne podmioty, które na podstawie stosownych umów podpisanych z Administratorem, przetwarzają dane osobowe na jego polecenie.</w:t>
      </w: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b/>
          <w:smallCaps/>
          <w:kern w:val="3"/>
          <w:sz w:val="22"/>
          <w:szCs w:val="22"/>
        </w:rPr>
        <w:t>Okres przechowywania danych osobowych.</w:t>
      </w:r>
    </w:p>
    <w:p w:rsidR="00F619F7" w:rsidRPr="000B7DAA" w:rsidRDefault="00F619F7" w:rsidP="00F619F7">
      <w:pPr>
        <w:numPr>
          <w:ilvl w:val="0"/>
          <w:numId w:val="1"/>
        </w:num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:rsidR="00F619F7" w:rsidRPr="000B7DAA" w:rsidRDefault="00F619F7" w:rsidP="00F619F7">
      <w:pPr>
        <w:tabs>
          <w:tab w:val="left" w:pos="0"/>
        </w:tabs>
        <w:suppressAutoHyphens/>
        <w:autoSpaceDN w:val="0"/>
        <w:ind w:left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(JRWA) oraz instrukcji w sprawie organizacji i zakresu działania archiwów zakładowych, chyba że przepisy szczególne stanowią inaczej.</w:t>
      </w:r>
    </w:p>
    <w:p w:rsidR="00F619F7" w:rsidRPr="000B7DAA" w:rsidRDefault="00F619F7" w:rsidP="00F619F7">
      <w:pPr>
        <w:tabs>
          <w:tab w:val="left" w:pos="0"/>
        </w:tabs>
        <w:suppressAutoHyphens/>
        <w:autoSpaceDN w:val="0"/>
        <w:ind w:left="284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b/>
          <w:smallCaps/>
          <w:kern w:val="3"/>
          <w:sz w:val="22"/>
          <w:szCs w:val="22"/>
        </w:rPr>
        <w:t>Prawa osób, których dane dotyczą, w tym dostępu do danych osobowych.</w:t>
      </w:r>
    </w:p>
    <w:p w:rsidR="00F619F7" w:rsidRPr="000B7DAA" w:rsidRDefault="00F619F7" w:rsidP="00F619F7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Na zasadach określonych przepisami RODO, posiada Pani/Pan prawo do żądania od administratora:</w:t>
      </w:r>
    </w:p>
    <w:p w:rsidR="00F619F7" w:rsidRPr="000B7DAA" w:rsidRDefault="00F619F7" w:rsidP="00F619F7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dostępu do treści swoich danych osobowych,</w:t>
      </w:r>
    </w:p>
    <w:p w:rsidR="00F619F7" w:rsidRPr="000B7DAA" w:rsidRDefault="00F619F7" w:rsidP="00F619F7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sprostowania (poprawiania) swoich danych osobowych,</w:t>
      </w:r>
    </w:p>
    <w:p w:rsidR="00F619F7" w:rsidRPr="000B7DAA" w:rsidRDefault="00F619F7" w:rsidP="00F619F7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usunięcia swoich danych osobowych, w zakresie przewidzianym przepisami prawa</w:t>
      </w:r>
    </w:p>
    <w:p w:rsidR="00F619F7" w:rsidRPr="000B7DAA" w:rsidRDefault="00F619F7" w:rsidP="00F619F7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ograniczenia przetwarzania swoich danych osobowych,</w:t>
      </w:r>
    </w:p>
    <w:p w:rsidR="00F619F7" w:rsidRPr="000B7DAA" w:rsidRDefault="00F619F7" w:rsidP="00F619F7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przenoszenia swoich danych osobowych,</w:t>
      </w:r>
    </w:p>
    <w:p w:rsidR="00F619F7" w:rsidRPr="000B7DAA" w:rsidRDefault="00F619F7" w:rsidP="00F619F7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a ponadto, posiada Pani/Pan prawo do wniesienia sprzeciwu wobec przetwarzania Pani/Pana danych.</w:t>
      </w:r>
    </w:p>
    <w:p w:rsidR="00F619F7" w:rsidRPr="000B7DAA" w:rsidRDefault="00F619F7" w:rsidP="00F619F7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b/>
          <w:smallCaps/>
          <w:kern w:val="3"/>
          <w:sz w:val="22"/>
          <w:szCs w:val="22"/>
        </w:rPr>
        <w:t>Prawo do wycofania zgody.</w:t>
      </w:r>
    </w:p>
    <w:p w:rsidR="00F619F7" w:rsidRPr="000B7DAA" w:rsidRDefault="00F619F7" w:rsidP="00F619F7">
      <w:pPr>
        <w:tabs>
          <w:tab w:val="left" w:pos="426"/>
        </w:tabs>
        <w:suppressAutoHyphens/>
        <w:autoSpaceDN w:val="0"/>
        <w:jc w:val="both"/>
        <w:outlineLvl w:val="2"/>
        <w:rPr>
          <w:rFonts w:ascii="Calibri Light" w:hAnsi="Calibri Light" w:cs="Calibri Light"/>
          <w:kern w:val="3"/>
          <w:sz w:val="22"/>
          <w:szCs w:val="22"/>
        </w:rPr>
      </w:pPr>
      <w:r w:rsidRPr="000B7DAA">
        <w:rPr>
          <w:rFonts w:ascii="Calibri Light" w:hAnsi="Calibri Light" w:cs="Calibri Light"/>
          <w:kern w:val="3"/>
          <w:sz w:val="22"/>
          <w:szCs w:val="22"/>
        </w:rPr>
        <w:t>Tam, gdzie do przetwarzania danych osobowych konieczne jest wyrażenie zgody, zawsze ma Pani/Pan prawo nie wyrazić zgody, a w przypadku jej wcześniejszego wyrażenia, do wycofania zgody. Wycofanie zgody nie ma wpływu na zgodność z prawem przetwarzania Pani/Pana danych do momentu jej wycofania.</w:t>
      </w: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  <w:bookmarkStart w:id="5" w:name="_Hlk24446470"/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b/>
          <w:smallCaps/>
          <w:kern w:val="3"/>
          <w:sz w:val="22"/>
          <w:szCs w:val="22"/>
        </w:rPr>
        <w:t>Prawo wniesienia skargi do organu nadzorczego.</w:t>
      </w:r>
    </w:p>
    <w:bookmarkEnd w:id="5"/>
    <w:p w:rsidR="00F619F7" w:rsidRPr="000B7DAA" w:rsidRDefault="00F619F7" w:rsidP="00F619F7">
      <w:pPr>
        <w:tabs>
          <w:tab w:val="left" w:pos="426"/>
        </w:tabs>
        <w:suppressAutoHyphens/>
        <w:autoSpaceDN w:val="0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W przypadku uznania, iż przetwarzanie Pani/Pana danych osobowych narusza przepisy o ochronie danych osobowych, przysługuje Pani/Panu prawo do wniesienia skargi do organu nadzorczego, którym jest Prezes Urzędu Ochrony Danych Osobowych.</w:t>
      </w:r>
    </w:p>
    <w:p w:rsidR="00F619F7" w:rsidRPr="000B7DAA" w:rsidRDefault="00F619F7" w:rsidP="00F619F7">
      <w:pPr>
        <w:tabs>
          <w:tab w:val="left" w:pos="0"/>
          <w:tab w:val="left" w:pos="284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:rsidR="00F619F7" w:rsidRPr="000B7DAA" w:rsidRDefault="00F619F7" w:rsidP="00F619F7">
      <w:pPr>
        <w:tabs>
          <w:tab w:val="left" w:pos="0"/>
          <w:tab w:val="left" w:pos="284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b/>
          <w:smallCaps/>
          <w:kern w:val="3"/>
          <w:sz w:val="22"/>
          <w:szCs w:val="22"/>
        </w:rPr>
        <w:t xml:space="preserve">Źródła danych. </w:t>
      </w:r>
    </w:p>
    <w:p w:rsidR="00F619F7" w:rsidRPr="000B7DAA" w:rsidRDefault="00F619F7" w:rsidP="00F619F7">
      <w:pPr>
        <w:tabs>
          <w:tab w:val="left" w:pos="426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  <w:t>Pani/Pana dane są zbierane bezpośrednio lub pozyskiwane w sposób inny, w szczególności od podmiotów uprawnionych na podstawie przepisów prawa.</w:t>
      </w: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b/>
          <w:smallCaps/>
          <w:kern w:val="3"/>
          <w:sz w:val="22"/>
          <w:szCs w:val="22"/>
        </w:rPr>
        <w:t>Informacja o wymogu/dobrowolności podania danych oraz konsekwencjach niepodania danych osobowych.</w:t>
      </w: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Podanie przez Panią/Pana danych osobowych może być wymogiem ustawowym, umownym lub warunkiem zawarcia umowy. </w:t>
      </w:r>
    </w:p>
    <w:p w:rsidR="00F619F7" w:rsidRPr="000B7DAA" w:rsidRDefault="00F619F7" w:rsidP="00F619F7">
      <w:pPr>
        <w:pStyle w:val="Akapitzlist1"/>
        <w:numPr>
          <w:ilvl w:val="0"/>
          <w:numId w:val="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color w:val="000000"/>
          <w:kern w:val="3"/>
        </w:rPr>
      </w:pPr>
      <w:r w:rsidRPr="000B7DAA">
        <w:rPr>
          <w:rFonts w:ascii="Calibri Light" w:hAnsi="Calibri Light" w:cs="Calibri Light"/>
          <w:color w:val="000000"/>
          <w:kern w:val="3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F619F7" w:rsidRPr="000B7DAA" w:rsidRDefault="00F619F7" w:rsidP="00F619F7">
      <w:pPr>
        <w:pStyle w:val="Akapitzlist1"/>
        <w:numPr>
          <w:ilvl w:val="0"/>
          <w:numId w:val="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color w:val="000000"/>
          <w:kern w:val="3"/>
        </w:rPr>
      </w:pPr>
      <w:r w:rsidRPr="000B7DAA">
        <w:rPr>
          <w:rFonts w:ascii="Calibri Light" w:hAnsi="Calibri Light" w:cs="Calibri Light"/>
          <w:color w:val="000000"/>
          <w:kern w:val="3"/>
        </w:rPr>
        <w:t>W przypadku, gdy będzie istniał wymóg umowny, a nie poda Pani/Pan swoich danych, nie będziemy mogli wykonać takiej umowy.</w:t>
      </w:r>
    </w:p>
    <w:p w:rsidR="00F619F7" w:rsidRPr="000B7DAA" w:rsidRDefault="00F619F7" w:rsidP="00F619F7">
      <w:pPr>
        <w:pStyle w:val="Akapitzlist1"/>
        <w:numPr>
          <w:ilvl w:val="0"/>
          <w:numId w:val="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color w:val="000000"/>
          <w:kern w:val="3"/>
        </w:rPr>
      </w:pPr>
      <w:r w:rsidRPr="000B7DAA">
        <w:rPr>
          <w:rFonts w:ascii="Calibri Light" w:hAnsi="Calibri Light" w:cs="Calibri Light"/>
          <w:color w:val="000000"/>
          <w:kern w:val="3"/>
        </w:rPr>
        <w:t>W przypadku, kiedy podanie danych będzie warunkiem zawarcia umowy, a nie poda Pani/Pan swoich danych, nie będziemy mogli zawrzeć takiej umowy.</w:t>
      </w: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:rsidR="00F619F7" w:rsidRPr="000B7DAA" w:rsidRDefault="00F619F7" w:rsidP="00F619F7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0B7DAA">
        <w:rPr>
          <w:rFonts w:ascii="Calibri Light" w:hAnsi="Calibri Light" w:cs="Calibri Light"/>
          <w:b/>
          <w:smallCaps/>
          <w:kern w:val="3"/>
          <w:sz w:val="22"/>
          <w:szCs w:val="22"/>
        </w:rPr>
        <w:t>Zautomatyzowane podejmowanie decyzji, profilowanie.</w:t>
      </w:r>
    </w:p>
    <w:p w:rsidR="00602D97" w:rsidRPr="00F619F7" w:rsidRDefault="00F619F7" w:rsidP="00F619F7">
      <w:pPr>
        <w:tabs>
          <w:tab w:val="left" w:pos="0"/>
          <w:tab w:val="left" w:pos="426"/>
        </w:tabs>
        <w:suppressAutoHyphens/>
        <w:autoSpaceDN w:val="0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0B7DAA">
        <w:rPr>
          <w:rFonts w:ascii="Calibri Light" w:hAnsi="Calibri Light" w:cs="Calibri Light"/>
          <w:color w:val="000000"/>
          <w:kern w:val="3"/>
          <w:sz w:val="22"/>
          <w:szCs w:val="22"/>
        </w:rPr>
        <w:t>Pana/Panią dane osobowe nie będą wykorzystywane do zautomatyzowanego podejmowania decyzji, w tym profilowania, o którym mowa w art. 22 RODO .</w:t>
      </w:r>
    </w:p>
    <w:sectPr w:rsidR="00602D97" w:rsidRPr="00F619F7" w:rsidSect="0060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BB4"/>
    <w:multiLevelType w:val="multilevel"/>
    <w:tmpl w:val="87765ED8"/>
    <w:lvl w:ilvl="0">
      <w:start w:val="1"/>
      <w:numFmt w:val="decimal"/>
      <w:lvlText w:val="%1."/>
      <w:lvlJc w:val="left"/>
      <w:pPr>
        <w:ind w:left="754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452276ED"/>
    <w:multiLevelType w:val="multilevel"/>
    <w:tmpl w:val="75B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0F0124B"/>
    <w:multiLevelType w:val="hybridMultilevel"/>
    <w:tmpl w:val="3A5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8B47FB"/>
    <w:multiLevelType w:val="hybridMultilevel"/>
    <w:tmpl w:val="6AEC3DBA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000F9"/>
    <w:multiLevelType w:val="multilevel"/>
    <w:tmpl w:val="BB7E4C4C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619F7"/>
    <w:rsid w:val="000F521D"/>
    <w:rsid w:val="00602D97"/>
    <w:rsid w:val="007E1555"/>
    <w:rsid w:val="00901161"/>
    <w:rsid w:val="00C01C93"/>
    <w:rsid w:val="00F6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1"/>
    <w:uiPriority w:val="99"/>
    <w:locked/>
    <w:rsid w:val="00F619F7"/>
    <w:rPr>
      <w:rFonts w:ascii="Calibri" w:hAnsi="Calibri"/>
    </w:rPr>
  </w:style>
  <w:style w:type="paragraph" w:customStyle="1" w:styleId="Akapitzlist1">
    <w:name w:val="Akapit z listą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F619F7"/>
    <w:pPr>
      <w:spacing w:after="160" w:line="25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Uwydatnienie">
    <w:name w:val="Emphasis"/>
    <w:uiPriority w:val="99"/>
    <w:qFormat/>
    <w:rsid w:val="00F619F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863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kgajdzik</dc:creator>
  <cp:lastModifiedBy>kgajdzik</cp:lastModifiedBy>
  <cp:revision>3</cp:revision>
  <dcterms:created xsi:type="dcterms:W3CDTF">2024-03-29T09:41:00Z</dcterms:created>
  <dcterms:modified xsi:type="dcterms:W3CDTF">2024-05-16T08:43:00Z</dcterms:modified>
</cp:coreProperties>
</file>